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24"/>
        </w:rPr>
      </w:pPr>
    </w:p>
    <w:p>
      <w:pPr>
        <w:jc w:val="center"/>
        <w:rPr>
          <w:b/>
          <w:sz w:val="24"/>
        </w:rPr>
      </w:pPr>
    </w:p>
    <w:p>
      <w:pPr>
        <w:jc w:val="center"/>
        <w:rPr>
          <w:b/>
          <w:sz w:val="24"/>
        </w:rPr>
      </w:pPr>
    </w:p>
    <w:p>
      <w:pPr>
        <w:jc w:val="center"/>
        <w:rPr>
          <w:rFonts w:ascii="方正小标宋简体" w:eastAsia="方正小标宋简体"/>
          <w:b/>
          <w:sz w:val="52"/>
          <w:szCs w:val="52"/>
        </w:rPr>
      </w:pPr>
      <w:r>
        <w:rPr>
          <w:rFonts w:hint="eastAsia" w:ascii="方正小标宋简体" w:eastAsia="方正小标宋简体"/>
          <w:b/>
          <w:sz w:val="52"/>
          <w:szCs w:val="52"/>
        </w:rPr>
        <w:t>××学院</w:t>
      </w:r>
    </w:p>
    <w:p>
      <w:pPr>
        <w:jc w:val="center"/>
        <w:rPr>
          <w:b/>
          <w:sz w:val="24"/>
        </w:rPr>
      </w:pPr>
    </w:p>
    <w:p>
      <w:pPr>
        <w:jc w:val="center"/>
        <w:rPr>
          <w:rFonts w:ascii="方正小标宋简体" w:hAnsi="华文中宋" w:eastAsia="方正小标宋简体"/>
          <w:b/>
          <w:sz w:val="52"/>
          <w:szCs w:val="52"/>
        </w:rPr>
      </w:pPr>
      <w:r>
        <w:rPr>
          <w:rFonts w:hint="eastAsia" w:ascii="方正小标宋简体" w:hAnsi="华文中宋" w:eastAsia="方正小标宋简体"/>
          <w:b/>
          <w:sz w:val="52"/>
          <w:szCs w:val="52"/>
        </w:rPr>
        <w:t>专业建设（</w:t>
      </w:r>
      <w:r>
        <w:rPr>
          <w:rFonts w:ascii="方正小标宋简体" w:hAnsi="华文中宋" w:eastAsia="方正小标宋简体"/>
          <w:b/>
          <w:sz w:val="52"/>
          <w:szCs w:val="52"/>
        </w:rPr>
        <w:t>202</w:t>
      </w:r>
      <w:r>
        <w:rPr>
          <w:rFonts w:hint="eastAsia" w:ascii="方正小标宋简体" w:hAnsi="华文中宋" w:eastAsia="方正小标宋简体"/>
          <w:b/>
          <w:sz w:val="52"/>
          <w:szCs w:val="52"/>
          <w:lang w:val="en-US" w:eastAsia="zh-CN"/>
        </w:rPr>
        <w:t>5</w:t>
      </w:r>
      <w:r>
        <w:rPr>
          <w:rFonts w:ascii="方正小标宋简体" w:hAnsi="华文中宋" w:eastAsia="方正小标宋简体"/>
          <w:b/>
          <w:sz w:val="52"/>
          <w:szCs w:val="52"/>
        </w:rPr>
        <w:t>-203</w:t>
      </w:r>
      <w:r>
        <w:rPr>
          <w:rFonts w:hint="eastAsia" w:ascii="方正小标宋简体" w:hAnsi="华文中宋" w:eastAsia="方正小标宋简体"/>
          <w:b/>
          <w:sz w:val="52"/>
          <w:szCs w:val="52"/>
          <w:lang w:val="en-US" w:eastAsia="zh-CN"/>
        </w:rPr>
        <w:t>5</w:t>
      </w:r>
      <w:r>
        <w:rPr>
          <w:rFonts w:ascii="方正小标宋简体" w:hAnsi="华文中宋" w:eastAsia="方正小标宋简体"/>
          <w:b/>
          <w:sz w:val="52"/>
          <w:szCs w:val="52"/>
        </w:rPr>
        <w:t>）调研表</w:t>
      </w:r>
    </w:p>
    <w:p>
      <w:pPr>
        <w:jc w:val="center"/>
        <w:rPr>
          <w:rFonts w:ascii="楷体_GB2312" w:eastAsia="楷体_GB2312"/>
          <w:b/>
          <w:sz w:val="32"/>
          <w:szCs w:val="32"/>
        </w:rPr>
      </w:pPr>
    </w:p>
    <w:p>
      <w:pPr>
        <w:jc w:val="center"/>
        <w:rPr>
          <w:rFonts w:ascii="楷体_GB2312" w:eastAsia="楷体_GB2312"/>
          <w:b/>
          <w:sz w:val="32"/>
          <w:szCs w:val="32"/>
        </w:rPr>
      </w:pPr>
    </w:p>
    <w:p>
      <w:pPr>
        <w:jc w:val="center"/>
        <w:rPr>
          <w:rFonts w:ascii="楷体_GB2312" w:eastAsia="楷体_GB2312"/>
          <w:b/>
          <w:sz w:val="32"/>
          <w:szCs w:val="32"/>
        </w:rPr>
      </w:pPr>
    </w:p>
    <w:p>
      <w:pPr>
        <w:jc w:val="center"/>
        <w:rPr>
          <w:rFonts w:ascii="楷体_GB2312" w:eastAsia="楷体_GB2312"/>
          <w:b/>
          <w:sz w:val="32"/>
          <w:szCs w:val="32"/>
        </w:rPr>
      </w:pPr>
    </w:p>
    <w:p>
      <w:pPr>
        <w:jc w:val="center"/>
        <w:rPr>
          <w:rFonts w:ascii="楷体_GB2312" w:eastAsia="楷体_GB2312"/>
          <w:b/>
          <w:sz w:val="32"/>
          <w:szCs w:val="32"/>
        </w:rPr>
      </w:pPr>
    </w:p>
    <w:p>
      <w:pPr>
        <w:jc w:val="center"/>
        <w:rPr>
          <w:rFonts w:ascii="楷体_GB2312" w:eastAsia="楷体_GB2312"/>
          <w:b/>
          <w:sz w:val="32"/>
          <w:szCs w:val="32"/>
        </w:rPr>
      </w:pPr>
    </w:p>
    <w:p>
      <w:pPr>
        <w:jc w:val="center"/>
        <w:rPr>
          <w:rFonts w:ascii="楷体_GB2312" w:eastAsia="楷体_GB2312"/>
          <w:b/>
          <w:sz w:val="32"/>
          <w:szCs w:val="32"/>
        </w:rPr>
      </w:pPr>
    </w:p>
    <w:p>
      <w:pPr>
        <w:jc w:val="center"/>
        <w:rPr>
          <w:rFonts w:ascii="楷体_GB2312" w:eastAsia="楷体_GB2312"/>
          <w:b/>
          <w:sz w:val="32"/>
          <w:szCs w:val="32"/>
        </w:rPr>
      </w:pPr>
    </w:p>
    <w:p>
      <w:pPr>
        <w:jc w:val="center"/>
        <w:rPr>
          <w:rFonts w:ascii="楷体_GB2312" w:eastAsia="楷体_GB2312"/>
          <w:b/>
          <w:sz w:val="32"/>
          <w:szCs w:val="32"/>
        </w:rPr>
      </w:pPr>
    </w:p>
    <w:p>
      <w:pPr>
        <w:jc w:val="center"/>
        <w:rPr>
          <w:rFonts w:ascii="楷体_GB2312" w:eastAsia="楷体_GB2312"/>
          <w:b/>
          <w:sz w:val="32"/>
          <w:szCs w:val="32"/>
        </w:rPr>
      </w:pPr>
    </w:p>
    <w:p>
      <w:pPr>
        <w:jc w:val="center"/>
        <w:rPr>
          <w:rFonts w:ascii="楷体_GB2312" w:eastAsia="楷体_GB2312"/>
          <w:b/>
          <w:sz w:val="32"/>
          <w:szCs w:val="32"/>
        </w:rPr>
      </w:pPr>
    </w:p>
    <w:p>
      <w:pPr>
        <w:jc w:val="center"/>
        <w:rPr>
          <w:rFonts w:ascii="楷体_GB2312" w:eastAsia="楷体_GB2312"/>
          <w:b/>
          <w:sz w:val="32"/>
          <w:szCs w:val="32"/>
        </w:rPr>
      </w:pPr>
    </w:p>
    <w:p>
      <w:pPr>
        <w:spacing w:line="800" w:lineRule="exact"/>
        <w:ind w:firstLine="711" w:firstLineChars="253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学院（盖章）：</w:t>
      </w:r>
    </w:p>
    <w:p>
      <w:pPr>
        <w:spacing w:line="800" w:lineRule="exact"/>
        <w:ind w:firstLine="711" w:firstLineChars="253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单位负责人（签名）：</w:t>
      </w:r>
    </w:p>
    <w:p>
      <w:pPr>
        <w:spacing w:line="360" w:lineRule="auto"/>
        <w:rPr>
          <w:rFonts w:ascii="仿宋" w:hAnsi="仿宋" w:eastAsia="仿宋"/>
          <w:b/>
          <w:sz w:val="28"/>
          <w:szCs w:val="28"/>
        </w:rPr>
        <w:sectPr>
          <w:pgSz w:w="11906" w:h="16838"/>
          <w:pgMar w:top="1440" w:right="1701" w:bottom="1440" w:left="1701" w:header="851" w:footer="992" w:gutter="0"/>
          <w:cols w:space="425" w:num="1"/>
          <w:docGrid w:type="lines" w:linePitch="312" w:charSpace="0"/>
        </w:sectPr>
      </w:pPr>
    </w:p>
    <w:p>
      <w:pPr>
        <w:numPr>
          <w:ilvl w:val="0"/>
          <w:numId w:val="1"/>
        </w:numPr>
        <w:spacing w:line="360" w:lineRule="auto"/>
        <w:rPr>
          <w:rFonts w:hint="eastAsia" w:ascii="方正小标宋简体" w:hAnsi="仿宋" w:eastAsia="方正小标宋简体"/>
          <w:b/>
          <w:sz w:val="28"/>
          <w:szCs w:val="28"/>
        </w:rPr>
      </w:pPr>
      <w:r>
        <w:rPr>
          <w:rFonts w:hint="eastAsia" w:ascii="方正小标宋简体" w:hAnsi="仿宋" w:eastAsia="方正小标宋简体"/>
          <w:b/>
          <w:sz w:val="28"/>
          <w:szCs w:val="28"/>
        </w:rPr>
        <w:t>拟保留专业</w:t>
      </w:r>
    </w:p>
    <w:p>
      <w:pPr>
        <w:spacing w:line="360" w:lineRule="auto"/>
        <w:rPr>
          <w:rFonts w:ascii="仿宋" w:hAnsi="仿宋" w:eastAsia="仿宋"/>
          <w:b/>
          <w:sz w:val="28"/>
          <w:szCs w:val="28"/>
          <w:u w:val="single"/>
        </w:rPr>
      </w:pPr>
      <w:r>
        <w:rPr>
          <w:rFonts w:hint="eastAsia" w:ascii="仿宋" w:hAnsi="仿宋" w:eastAsia="仿宋"/>
          <w:b/>
          <w:sz w:val="28"/>
          <w:szCs w:val="28"/>
        </w:rPr>
        <w:t>（</w:t>
      </w:r>
      <w:r>
        <w:rPr>
          <w:rFonts w:hint="eastAsia" w:ascii="仿宋" w:hAnsi="仿宋" w:eastAsia="仿宋"/>
          <w:b/>
          <w:sz w:val="28"/>
          <w:szCs w:val="28"/>
          <w:lang w:val="en-US" w:eastAsia="zh-CN"/>
        </w:rPr>
        <w:t>一</w:t>
      </w:r>
      <w:r>
        <w:rPr>
          <w:rFonts w:hint="eastAsia" w:ascii="仿宋" w:hAnsi="仿宋" w:eastAsia="仿宋"/>
          <w:b/>
          <w:sz w:val="28"/>
          <w:szCs w:val="28"/>
        </w:rPr>
        <w:t>）专业名称：</w:t>
      </w:r>
      <w:r>
        <w:rPr>
          <w:rFonts w:hint="eastAsia" w:ascii="仿宋" w:hAnsi="仿宋" w:eastAsia="仿宋"/>
          <w:b/>
          <w:sz w:val="28"/>
          <w:szCs w:val="28"/>
          <w:u w:val="single"/>
        </w:rPr>
        <w:t xml:space="preserve"> </w:t>
      </w:r>
      <w:r>
        <w:rPr>
          <w:rFonts w:ascii="仿宋" w:hAnsi="仿宋" w:eastAsia="仿宋"/>
          <w:b/>
          <w:sz w:val="28"/>
          <w:szCs w:val="28"/>
          <w:u w:val="single"/>
        </w:rPr>
        <w:t xml:space="preserve">          </w:t>
      </w:r>
      <w:r>
        <w:rPr>
          <w:rFonts w:hint="eastAsia" w:ascii="仿宋" w:hAnsi="仿宋" w:eastAsia="仿宋"/>
          <w:b/>
          <w:sz w:val="28"/>
          <w:szCs w:val="28"/>
        </w:rPr>
        <w:t>专业</w:t>
      </w:r>
      <w:r>
        <w:rPr>
          <w:rFonts w:ascii="仿宋" w:hAnsi="仿宋" w:eastAsia="仿宋"/>
          <w:b/>
          <w:sz w:val="28"/>
          <w:szCs w:val="28"/>
        </w:rPr>
        <w:t xml:space="preserve"> </w:t>
      </w:r>
    </w:p>
    <w:p>
      <w:pPr>
        <w:numPr>
          <w:ilvl w:val="0"/>
          <w:numId w:val="2"/>
        </w:numPr>
        <w:spacing w:line="360" w:lineRule="auto"/>
        <w:rPr>
          <w:rFonts w:hint="eastAsia"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  <w:lang w:val="en-US" w:eastAsia="zh-CN"/>
        </w:rPr>
        <w:t>专业</w:t>
      </w:r>
      <w:r>
        <w:rPr>
          <w:rFonts w:hint="eastAsia" w:ascii="仿宋" w:hAnsi="仿宋" w:eastAsia="仿宋"/>
          <w:b/>
          <w:sz w:val="28"/>
          <w:szCs w:val="28"/>
        </w:rPr>
        <w:t>保留原因</w:t>
      </w:r>
    </w:p>
    <w:p>
      <w:pPr>
        <w:numPr>
          <w:ilvl w:val="0"/>
          <w:numId w:val="0"/>
        </w:numPr>
        <w:spacing w:line="360" w:lineRule="auto"/>
        <w:rPr>
          <w:rFonts w:hint="default" w:ascii="仿宋" w:hAnsi="仿宋" w:eastAsia="仿宋"/>
          <w:b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b/>
          <w:sz w:val="28"/>
          <w:szCs w:val="28"/>
          <w:lang w:eastAsia="zh-CN"/>
        </w:rPr>
        <w:t>（</w:t>
      </w:r>
      <w:r>
        <w:rPr>
          <w:rFonts w:hint="eastAsia" w:ascii="仿宋" w:hAnsi="仿宋" w:eastAsia="仿宋"/>
          <w:b/>
          <w:sz w:val="28"/>
          <w:szCs w:val="28"/>
          <w:lang w:val="en-US" w:eastAsia="zh-CN"/>
        </w:rPr>
        <w:t>1</w:t>
      </w:r>
      <w:r>
        <w:rPr>
          <w:rFonts w:hint="eastAsia" w:ascii="仿宋" w:hAnsi="仿宋" w:eastAsia="仿宋"/>
          <w:b/>
          <w:sz w:val="28"/>
          <w:szCs w:val="28"/>
          <w:lang w:eastAsia="zh-CN"/>
        </w:rPr>
        <w:t>）</w:t>
      </w:r>
      <w:r>
        <w:rPr>
          <w:rFonts w:hint="eastAsia" w:ascii="仿宋" w:hAnsi="仿宋" w:eastAsia="仿宋"/>
          <w:b/>
          <w:sz w:val="28"/>
          <w:szCs w:val="28"/>
          <w:lang w:val="en-US" w:eastAsia="zh-CN"/>
        </w:rPr>
        <w:t>相关数据</w:t>
      </w:r>
    </w:p>
    <w:tbl>
      <w:tblPr>
        <w:tblStyle w:val="5"/>
        <w:tblW w:w="956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8"/>
        <w:gridCol w:w="1168"/>
        <w:gridCol w:w="1148"/>
        <w:gridCol w:w="1398"/>
        <w:gridCol w:w="549"/>
        <w:gridCol w:w="860"/>
        <w:gridCol w:w="860"/>
        <w:gridCol w:w="1342"/>
        <w:gridCol w:w="11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  <w:jc w:val="center"/>
        </w:trPr>
        <w:tc>
          <w:tcPr>
            <w:tcW w:w="3444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sz w:val="21"/>
                <w:szCs w:val="21"/>
                <w:vertAlign w:val="baseline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  <w:vertAlign w:val="baseline"/>
                <w:lang w:val="en-US" w:eastAsia="zh-CN"/>
              </w:rPr>
              <w:t>近三年是否招生、招生人数</w:t>
            </w:r>
          </w:p>
        </w:tc>
        <w:tc>
          <w:tcPr>
            <w:tcW w:w="1398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-1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  <w:vertAlign w:val="baseline"/>
                <w:lang w:val="en-US" w:eastAsia="zh-CN"/>
              </w:rPr>
              <w:t>近三届（2021届-2023届）毕业去向落实率</w:t>
            </w:r>
          </w:p>
        </w:tc>
        <w:tc>
          <w:tcPr>
            <w:tcW w:w="2269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  <w:vertAlign w:val="baseline"/>
                <w:lang w:val="en-US" w:eastAsia="zh-CN"/>
              </w:rPr>
              <w:t>专职教师</w:t>
            </w:r>
          </w:p>
        </w:tc>
        <w:tc>
          <w:tcPr>
            <w:tcW w:w="245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  <w:vertAlign w:val="baseline"/>
                <w:lang w:val="en-US" w:eastAsia="zh-CN"/>
              </w:rPr>
              <w:t>实验实践教学条件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5" w:hRule="atLeast"/>
          <w:jc w:val="center"/>
        </w:trPr>
        <w:tc>
          <w:tcPr>
            <w:tcW w:w="112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  <w:vertAlign w:val="baseline"/>
                <w:lang w:val="en-US" w:eastAsia="zh-CN"/>
              </w:rPr>
              <w:t>2021年</w:t>
            </w:r>
          </w:p>
        </w:tc>
        <w:tc>
          <w:tcPr>
            <w:tcW w:w="116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  <w:vertAlign w:val="baseline"/>
                <w:lang w:val="en-US" w:eastAsia="zh-CN"/>
              </w:rPr>
              <w:t>2022年</w:t>
            </w:r>
          </w:p>
        </w:tc>
        <w:tc>
          <w:tcPr>
            <w:tcW w:w="114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  <w:vertAlign w:val="baseline"/>
                <w:lang w:val="en-US" w:eastAsia="zh-CN"/>
              </w:rPr>
              <w:t>2023年</w:t>
            </w:r>
          </w:p>
        </w:tc>
        <w:tc>
          <w:tcPr>
            <w:tcW w:w="139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sz w:val="21"/>
                <w:szCs w:val="21"/>
                <w:vertAlign w:val="baseline"/>
              </w:rPr>
            </w:pPr>
          </w:p>
        </w:tc>
        <w:tc>
          <w:tcPr>
            <w:tcW w:w="54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b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  <w:vertAlign w:val="baseline"/>
                <w:lang w:val="en-US" w:eastAsia="zh-CN"/>
              </w:rPr>
              <w:t>人数</w:t>
            </w:r>
          </w:p>
        </w:tc>
        <w:tc>
          <w:tcPr>
            <w:tcW w:w="86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b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  <w:vertAlign w:val="baseline"/>
                <w:lang w:val="en-US" w:eastAsia="zh-CN"/>
              </w:rPr>
              <w:t>正高职称教师数</w:t>
            </w:r>
          </w:p>
        </w:tc>
        <w:tc>
          <w:tcPr>
            <w:tcW w:w="86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b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  <w:vertAlign w:val="baseline"/>
                <w:lang w:val="en-US" w:eastAsia="zh-CN"/>
              </w:rPr>
              <w:t>副高职称教师数</w:t>
            </w:r>
          </w:p>
        </w:tc>
        <w:tc>
          <w:tcPr>
            <w:tcW w:w="134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  <w:vertAlign w:val="baseline"/>
                <w:lang w:val="en-US" w:eastAsia="zh-CN"/>
              </w:rPr>
              <w:t>实验室名称和地点</w:t>
            </w:r>
          </w:p>
        </w:tc>
        <w:tc>
          <w:tcPr>
            <w:tcW w:w="111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  <w:vertAlign w:val="baseline"/>
                <w:lang w:val="en-US" w:eastAsia="zh-CN"/>
              </w:rPr>
              <w:t>软件名称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0" w:hRule="atLeast"/>
          <w:jc w:val="center"/>
        </w:trPr>
        <w:tc>
          <w:tcPr>
            <w:tcW w:w="112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u w:val="singl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vertAlign w:val="baseline"/>
                <w:lang w:val="en-US" w:eastAsia="zh-CN"/>
              </w:rPr>
              <w:t>□是，招生人数</w:t>
            </w: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u w:val="single"/>
                <w:vertAlign w:val="baseline"/>
                <w:lang w:val="en-US" w:eastAsia="zh-CN"/>
              </w:rPr>
              <w:t xml:space="preserve">      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vertAlign w:val="baseline"/>
                <w:lang w:val="en-US" w:eastAsia="zh-CN"/>
              </w:rPr>
              <w:t>□否</w:t>
            </w:r>
          </w:p>
        </w:tc>
        <w:tc>
          <w:tcPr>
            <w:tcW w:w="116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u w:val="singl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vertAlign w:val="baseline"/>
                <w:lang w:val="en-US" w:eastAsia="zh-CN"/>
              </w:rPr>
              <w:t>□是，招生人数</w:t>
            </w: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u w:val="single"/>
                <w:vertAlign w:val="baseline"/>
                <w:lang w:val="en-US" w:eastAsia="zh-CN"/>
              </w:rPr>
              <w:t xml:space="preserve">      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vertAlign w:val="baseline"/>
                <w:lang w:val="en-US" w:eastAsia="zh-CN"/>
              </w:rPr>
              <w:t>□否</w:t>
            </w:r>
          </w:p>
        </w:tc>
        <w:tc>
          <w:tcPr>
            <w:tcW w:w="114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u w:val="singl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vertAlign w:val="baseline"/>
                <w:lang w:val="en-US" w:eastAsia="zh-CN"/>
              </w:rPr>
              <w:t>□是，招生人数</w:t>
            </w: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u w:val="single"/>
                <w:vertAlign w:val="baseline"/>
                <w:lang w:val="en-US" w:eastAsia="zh-CN"/>
              </w:rPr>
              <w:t xml:space="preserve">      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vertAlign w:val="baseline"/>
                <w:lang w:val="en-US" w:eastAsia="zh-CN"/>
              </w:rPr>
              <w:t>□否</w:t>
            </w:r>
          </w:p>
        </w:tc>
        <w:tc>
          <w:tcPr>
            <w:tcW w:w="139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vertAlign w:val="baseline"/>
              </w:rPr>
            </w:pPr>
          </w:p>
        </w:tc>
        <w:tc>
          <w:tcPr>
            <w:tcW w:w="54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vertAlign w:val="baseline"/>
              </w:rPr>
            </w:pPr>
          </w:p>
        </w:tc>
        <w:tc>
          <w:tcPr>
            <w:tcW w:w="86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vertAlign w:val="baseline"/>
              </w:rPr>
            </w:pPr>
          </w:p>
        </w:tc>
        <w:tc>
          <w:tcPr>
            <w:tcW w:w="86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vertAlign w:val="baseline"/>
              </w:rPr>
            </w:pPr>
          </w:p>
        </w:tc>
        <w:tc>
          <w:tcPr>
            <w:tcW w:w="134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vertAlign w:val="baseline"/>
              </w:rPr>
            </w:pPr>
          </w:p>
        </w:tc>
        <w:tc>
          <w:tcPr>
            <w:tcW w:w="111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vertAlign w:val="baseline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80" w:leftChars="0"/>
        <w:textAlignment w:val="auto"/>
        <w:rPr>
          <w:rFonts w:hint="eastAsia" w:ascii="仿宋" w:hAnsi="仿宋" w:eastAsia="仿宋"/>
          <w:b w:val="0"/>
          <w:bCs/>
          <w:sz w:val="22"/>
          <w:szCs w:val="22"/>
          <w:lang w:val="en-US" w:eastAsia="zh-CN"/>
        </w:rPr>
      </w:pPr>
      <w:r>
        <w:rPr>
          <w:rFonts w:hint="eastAsia" w:ascii="仿宋" w:hAnsi="仿宋" w:eastAsia="仿宋"/>
          <w:b w:val="0"/>
          <w:bCs/>
          <w:sz w:val="22"/>
          <w:szCs w:val="22"/>
          <w:lang w:val="en-US" w:eastAsia="zh-CN"/>
        </w:rPr>
        <w:t>注：专职教师数据以各专业当前实际专职师资情况为准，不含兼职、外教。</w:t>
      </w:r>
    </w:p>
    <w:p>
      <w:pPr>
        <w:numPr>
          <w:ilvl w:val="0"/>
          <w:numId w:val="0"/>
        </w:numPr>
        <w:spacing w:line="360" w:lineRule="auto"/>
        <w:rPr>
          <w:rFonts w:hint="eastAsia" w:ascii="仿宋" w:hAnsi="仿宋" w:eastAsia="仿宋"/>
          <w:b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b/>
          <w:sz w:val="28"/>
          <w:szCs w:val="28"/>
          <w:lang w:val="en-US" w:eastAsia="zh-CN"/>
        </w:rPr>
        <w:t>（2）专业优势和特色</w:t>
      </w:r>
    </w:p>
    <w:p>
      <w:pPr>
        <w:spacing w:line="360" w:lineRule="auto"/>
        <w:rPr>
          <w:rFonts w:hint="eastAsia" w:ascii="仿宋" w:hAnsi="仿宋" w:eastAsia="仿宋"/>
          <w:b/>
          <w:bCs w:val="0"/>
          <w:sz w:val="24"/>
          <w:szCs w:val="24"/>
          <w:lang w:val="en-US" w:eastAsia="zh-CN"/>
        </w:rPr>
      </w:pPr>
    </w:p>
    <w:p>
      <w:pPr>
        <w:spacing w:line="360" w:lineRule="auto"/>
        <w:rPr>
          <w:rFonts w:hint="default" w:ascii="仿宋" w:hAnsi="仿宋" w:eastAsia="仿宋"/>
          <w:b/>
          <w:bCs w:val="0"/>
          <w:sz w:val="24"/>
          <w:szCs w:val="24"/>
          <w:lang w:val="en-US" w:eastAsia="zh-CN"/>
        </w:rPr>
      </w:pPr>
    </w:p>
    <w:p>
      <w:pPr>
        <w:spacing w:line="360" w:lineRule="auto"/>
        <w:rPr>
          <w:rFonts w:hint="eastAsia" w:ascii="仿宋" w:hAnsi="仿宋" w:eastAsia="仿宋"/>
          <w:b/>
          <w:sz w:val="28"/>
          <w:szCs w:val="28"/>
        </w:rPr>
      </w:pPr>
    </w:p>
    <w:p>
      <w:pPr>
        <w:spacing w:line="360" w:lineRule="auto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2</w:t>
      </w:r>
      <w:r>
        <w:rPr>
          <w:rFonts w:ascii="仿宋" w:hAnsi="仿宋" w:eastAsia="仿宋"/>
          <w:b/>
          <w:sz w:val="28"/>
          <w:szCs w:val="28"/>
        </w:rPr>
        <w:t>.</w:t>
      </w:r>
      <w:r>
        <w:rPr>
          <w:rFonts w:hint="eastAsia" w:ascii="仿宋" w:hAnsi="仿宋" w:eastAsia="仿宋"/>
          <w:b/>
          <w:sz w:val="28"/>
          <w:szCs w:val="28"/>
        </w:rPr>
        <w:t>专业建设目标</w:t>
      </w:r>
    </w:p>
    <w:p>
      <w:pPr>
        <w:spacing w:line="360" w:lineRule="auto"/>
        <w:rPr>
          <w:rFonts w:hint="eastAsia" w:ascii="仿宋" w:hAnsi="仿宋" w:eastAsia="仿宋"/>
          <w:b w:val="0"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/>
          <w:b w:val="0"/>
          <w:bCs/>
          <w:sz w:val="24"/>
          <w:szCs w:val="24"/>
          <w:lang w:val="en-US" w:eastAsia="zh-CN"/>
        </w:rPr>
        <w:t>2025-2030年建设目标：</w:t>
      </w:r>
    </w:p>
    <w:p>
      <w:pPr>
        <w:spacing w:line="360" w:lineRule="auto"/>
        <w:rPr>
          <w:rFonts w:hint="default" w:ascii="仿宋" w:hAnsi="仿宋" w:eastAsia="仿宋"/>
          <w:b w:val="0"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/>
          <w:b w:val="0"/>
          <w:bCs/>
          <w:sz w:val="24"/>
          <w:szCs w:val="24"/>
          <w:lang w:val="en-US" w:eastAsia="zh-CN"/>
        </w:rPr>
        <w:t>2031-2035年建设目标：</w:t>
      </w:r>
    </w:p>
    <w:p>
      <w:pPr>
        <w:spacing w:line="360" w:lineRule="auto"/>
        <w:rPr>
          <w:rFonts w:ascii="仿宋" w:hAnsi="仿宋" w:eastAsia="仿宋"/>
          <w:b/>
          <w:sz w:val="28"/>
          <w:szCs w:val="28"/>
        </w:rPr>
      </w:pPr>
    </w:p>
    <w:p>
      <w:pPr>
        <w:spacing w:line="360" w:lineRule="auto"/>
        <w:rPr>
          <w:rFonts w:hint="eastAsia" w:ascii="仿宋" w:hAnsi="仿宋" w:eastAsia="仿宋"/>
          <w:b/>
          <w:sz w:val="28"/>
          <w:szCs w:val="28"/>
        </w:rPr>
      </w:pPr>
    </w:p>
    <w:p>
      <w:pPr>
        <w:numPr>
          <w:ilvl w:val="0"/>
          <w:numId w:val="2"/>
        </w:numPr>
        <w:spacing w:line="360" w:lineRule="auto"/>
        <w:ind w:left="0" w:leftChars="0" w:firstLine="0" w:firstLineChars="0"/>
        <w:rPr>
          <w:rFonts w:hint="eastAsia"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专业建设</w:t>
      </w:r>
      <w:r>
        <w:rPr>
          <w:rFonts w:hint="eastAsia" w:ascii="仿宋" w:hAnsi="仿宋" w:eastAsia="仿宋"/>
          <w:b/>
          <w:sz w:val="28"/>
          <w:szCs w:val="28"/>
          <w:lang w:val="en-US" w:eastAsia="zh-CN"/>
        </w:rPr>
        <w:t>改革</w:t>
      </w:r>
      <w:r>
        <w:rPr>
          <w:rFonts w:hint="eastAsia" w:ascii="仿宋" w:hAnsi="仿宋" w:eastAsia="仿宋"/>
          <w:b/>
          <w:sz w:val="28"/>
          <w:szCs w:val="28"/>
        </w:rPr>
        <w:t>主要举措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仿宋" w:hAnsi="仿宋" w:eastAsia="仿宋"/>
          <w:b w:val="0"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/>
          <w:b w:val="0"/>
          <w:bCs/>
          <w:sz w:val="24"/>
          <w:szCs w:val="24"/>
          <w:lang w:val="en-US" w:eastAsia="zh-CN"/>
        </w:rPr>
        <w:t>2025-2030年建设改革主要举措：</w:t>
      </w:r>
    </w:p>
    <w:p>
      <w:pPr>
        <w:spacing w:line="360" w:lineRule="auto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 w:val="0"/>
          <w:bCs/>
          <w:sz w:val="24"/>
          <w:szCs w:val="24"/>
          <w:lang w:val="en-US" w:eastAsia="zh-CN"/>
        </w:rPr>
        <w:t>2031-2035年建设改革主要举措：</w:t>
      </w:r>
    </w:p>
    <w:p>
      <w:pPr>
        <w:spacing w:line="360" w:lineRule="auto"/>
        <w:rPr>
          <w:rFonts w:ascii="仿宋" w:hAnsi="仿宋" w:eastAsia="仿宋"/>
          <w:b/>
          <w:sz w:val="28"/>
          <w:szCs w:val="28"/>
        </w:rPr>
      </w:pPr>
    </w:p>
    <w:p>
      <w:pPr>
        <w:spacing w:line="360" w:lineRule="auto"/>
        <w:rPr>
          <w:rFonts w:hint="eastAsia" w:ascii="仿宋" w:hAnsi="仿宋" w:eastAsia="仿宋"/>
          <w:b/>
          <w:sz w:val="28"/>
          <w:szCs w:val="28"/>
        </w:rPr>
      </w:pPr>
    </w:p>
    <w:p>
      <w:pPr>
        <w:spacing w:line="360" w:lineRule="auto"/>
        <w:rPr>
          <w:rFonts w:ascii="仿宋" w:hAnsi="仿宋" w:eastAsia="仿宋"/>
          <w:b/>
          <w:sz w:val="28"/>
          <w:szCs w:val="28"/>
          <w:u w:val="single"/>
        </w:rPr>
      </w:pPr>
      <w:bookmarkStart w:id="0" w:name="_GoBack"/>
      <w:bookmarkEnd w:id="0"/>
      <w:r>
        <w:rPr>
          <w:rFonts w:hint="eastAsia" w:ascii="仿宋" w:hAnsi="仿宋" w:eastAsia="仿宋"/>
          <w:b/>
          <w:sz w:val="28"/>
          <w:szCs w:val="28"/>
        </w:rPr>
        <w:t>（二）专业名称：</w:t>
      </w:r>
      <w:r>
        <w:rPr>
          <w:rFonts w:hint="eastAsia" w:ascii="仿宋" w:hAnsi="仿宋" w:eastAsia="仿宋"/>
          <w:b/>
          <w:sz w:val="28"/>
          <w:szCs w:val="28"/>
          <w:u w:val="single"/>
        </w:rPr>
        <w:t xml:space="preserve"> </w:t>
      </w:r>
      <w:r>
        <w:rPr>
          <w:rFonts w:ascii="仿宋" w:hAnsi="仿宋" w:eastAsia="仿宋"/>
          <w:b/>
          <w:sz w:val="28"/>
          <w:szCs w:val="28"/>
          <w:u w:val="single"/>
        </w:rPr>
        <w:t xml:space="preserve">          </w:t>
      </w:r>
      <w:r>
        <w:rPr>
          <w:rFonts w:hint="eastAsia" w:ascii="仿宋" w:hAnsi="仿宋" w:eastAsia="仿宋"/>
          <w:b/>
          <w:sz w:val="28"/>
          <w:szCs w:val="28"/>
        </w:rPr>
        <w:t>专业</w:t>
      </w:r>
      <w:r>
        <w:rPr>
          <w:rFonts w:ascii="仿宋" w:hAnsi="仿宋" w:eastAsia="仿宋"/>
          <w:b/>
          <w:sz w:val="28"/>
          <w:szCs w:val="28"/>
        </w:rPr>
        <w:t xml:space="preserve"> </w:t>
      </w:r>
    </w:p>
    <w:p>
      <w:pPr>
        <w:spacing w:line="360" w:lineRule="auto"/>
        <w:rPr>
          <w:rFonts w:hint="default" w:ascii="仿宋" w:hAnsi="仿宋" w:eastAsia="仿宋"/>
          <w:b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b w:val="0"/>
          <w:bCs/>
          <w:sz w:val="28"/>
          <w:szCs w:val="28"/>
          <w:lang w:val="en-US" w:eastAsia="zh-CN"/>
        </w:rPr>
        <w:t>内容同上</w:t>
      </w:r>
    </w:p>
    <w:p>
      <w:pPr>
        <w:spacing w:line="360" w:lineRule="auto"/>
        <w:rPr>
          <w:rFonts w:ascii="仿宋" w:hAnsi="仿宋" w:eastAsia="仿宋"/>
          <w:b/>
          <w:sz w:val="28"/>
          <w:szCs w:val="28"/>
        </w:rPr>
      </w:pPr>
    </w:p>
    <w:p>
      <w:pPr>
        <w:spacing w:line="360" w:lineRule="auto"/>
        <w:rPr>
          <w:rFonts w:hint="default" w:ascii="仿宋" w:hAnsi="仿宋" w:eastAsia="仿宋"/>
          <w:b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b/>
          <w:sz w:val="28"/>
          <w:szCs w:val="28"/>
          <w:lang w:eastAsia="zh-CN"/>
        </w:rPr>
        <w:t>（</w:t>
      </w:r>
      <w:r>
        <w:rPr>
          <w:rFonts w:hint="eastAsia" w:ascii="仿宋" w:hAnsi="仿宋" w:eastAsia="仿宋"/>
          <w:b/>
          <w:sz w:val="28"/>
          <w:szCs w:val="28"/>
          <w:lang w:val="en-US" w:eastAsia="zh-CN"/>
        </w:rPr>
        <w:t>三</w:t>
      </w:r>
      <w:r>
        <w:rPr>
          <w:rFonts w:hint="eastAsia" w:ascii="仿宋" w:hAnsi="仿宋" w:eastAsia="仿宋"/>
          <w:b/>
          <w:sz w:val="28"/>
          <w:szCs w:val="28"/>
          <w:lang w:eastAsia="zh-CN"/>
        </w:rPr>
        <w:t>）</w:t>
      </w:r>
      <w:r>
        <w:rPr>
          <w:rFonts w:hint="eastAsia" w:ascii="仿宋" w:hAnsi="仿宋" w:eastAsia="仿宋"/>
          <w:b/>
          <w:sz w:val="28"/>
          <w:szCs w:val="28"/>
        </w:rPr>
        <w:t>专业名称：</w:t>
      </w:r>
      <w:r>
        <w:rPr>
          <w:rFonts w:hint="eastAsia" w:ascii="仿宋" w:hAnsi="仿宋" w:eastAsia="仿宋"/>
          <w:b/>
          <w:sz w:val="28"/>
          <w:szCs w:val="28"/>
          <w:u w:val="single"/>
        </w:rPr>
        <w:t xml:space="preserve"> </w:t>
      </w:r>
      <w:r>
        <w:rPr>
          <w:rFonts w:ascii="仿宋" w:hAnsi="仿宋" w:eastAsia="仿宋"/>
          <w:b/>
          <w:sz w:val="28"/>
          <w:szCs w:val="28"/>
          <w:u w:val="single"/>
        </w:rPr>
        <w:t xml:space="preserve">          </w:t>
      </w:r>
      <w:r>
        <w:rPr>
          <w:rFonts w:hint="eastAsia" w:ascii="仿宋" w:hAnsi="仿宋" w:eastAsia="仿宋"/>
          <w:b/>
          <w:sz w:val="28"/>
          <w:szCs w:val="28"/>
        </w:rPr>
        <w:t>专业</w:t>
      </w:r>
    </w:p>
    <w:p>
      <w:pPr>
        <w:spacing w:line="360" w:lineRule="auto"/>
        <w:rPr>
          <w:rFonts w:hint="default" w:ascii="仿宋" w:hAnsi="仿宋" w:eastAsia="仿宋"/>
          <w:b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b w:val="0"/>
          <w:bCs/>
          <w:sz w:val="28"/>
          <w:szCs w:val="28"/>
          <w:lang w:val="en-US" w:eastAsia="zh-CN"/>
        </w:rPr>
        <w:t>内容同上</w:t>
      </w:r>
    </w:p>
    <w:p>
      <w:pPr>
        <w:spacing w:line="360" w:lineRule="auto"/>
        <w:rPr>
          <w:rFonts w:hint="eastAsia" w:ascii="方正小标宋简体" w:hAnsi="仿宋" w:eastAsia="方正小标宋简体"/>
          <w:b/>
          <w:sz w:val="28"/>
          <w:szCs w:val="28"/>
        </w:rPr>
      </w:pPr>
    </w:p>
    <w:p>
      <w:pPr>
        <w:spacing w:line="360" w:lineRule="auto"/>
        <w:rPr>
          <w:rFonts w:hint="eastAsia" w:ascii="方正小标宋简体" w:hAnsi="仿宋" w:eastAsia="方正小标宋简体"/>
          <w:b/>
          <w:sz w:val="28"/>
          <w:szCs w:val="28"/>
        </w:rPr>
      </w:pPr>
    </w:p>
    <w:p>
      <w:pPr>
        <w:spacing w:line="360" w:lineRule="auto"/>
        <w:rPr>
          <w:rFonts w:ascii="方正小标宋简体" w:hAnsi="仿宋" w:eastAsia="方正小标宋简体"/>
          <w:b/>
          <w:sz w:val="28"/>
          <w:szCs w:val="28"/>
        </w:rPr>
      </w:pPr>
      <w:r>
        <w:rPr>
          <w:rFonts w:hint="eastAsia" w:ascii="方正小标宋简体" w:hAnsi="仿宋" w:eastAsia="方正小标宋简体"/>
          <w:b/>
          <w:sz w:val="28"/>
          <w:szCs w:val="28"/>
        </w:rPr>
        <w:t>二、拟撤销专业</w:t>
      </w:r>
    </w:p>
    <w:p>
      <w:pPr>
        <w:spacing w:line="360" w:lineRule="auto"/>
        <w:rPr>
          <w:rFonts w:ascii="仿宋" w:hAnsi="仿宋" w:eastAsia="仿宋"/>
          <w:b/>
          <w:sz w:val="28"/>
          <w:szCs w:val="28"/>
          <w:u w:val="single"/>
        </w:rPr>
      </w:pPr>
      <w:r>
        <w:rPr>
          <w:rFonts w:hint="eastAsia" w:ascii="仿宋" w:hAnsi="仿宋" w:eastAsia="仿宋"/>
          <w:b/>
          <w:sz w:val="28"/>
          <w:szCs w:val="28"/>
        </w:rPr>
        <w:t>（一）专业名称：</w:t>
      </w:r>
      <w:r>
        <w:rPr>
          <w:rFonts w:hint="eastAsia" w:ascii="仿宋" w:hAnsi="仿宋" w:eastAsia="仿宋"/>
          <w:b/>
          <w:sz w:val="28"/>
          <w:szCs w:val="28"/>
          <w:u w:val="single"/>
        </w:rPr>
        <w:t xml:space="preserve"> </w:t>
      </w:r>
      <w:r>
        <w:rPr>
          <w:rFonts w:ascii="仿宋" w:hAnsi="仿宋" w:eastAsia="仿宋"/>
          <w:b/>
          <w:sz w:val="28"/>
          <w:szCs w:val="28"/>
          <w:u w:val="single"/>
        </w:rPr>
        <w:t xml:space="preserve">          </w:t>
      </w:r>
      <w:r>
        <w:rPr>
          <w:rFonts w:hint="eastAsia" w:ascii="仿宋" w:hAnsi="仿宋" w:eastAsia="仿宋"/>
          <w:b/>
          <w:sz w:val="28"/>
          <w:szCs w:val="28"/>
        </w:rPr>
        <w:t>专业</w:t>
      </w:r>
      <w:r>
        <w:rPr>
          <w:rFonts w:ascii="仿宋" w:hAnsi="仿宋" w:eastAsia="仿宋"/>
          <w:b/>
          <w:sz w:val="28"/>
          <w:szCs w:val="28"/>
        </w:rPr>
        <w:t xml:space="preserve"> </w:t>
      </w:r>
    </w:p>
    <w:p>
      <w:pPr>
        <w:spacing w:line="360" w:lineRule="auto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1</w:t>
      </w:r>
      <w:r>
        <w:rPr>
          <w:rFonts w:ascii="仿宋" w:hAnsi="仿宋" w:eastAsia="仿宋"/>
          <w:b/>
          <w:sz w:val="28"/>
          <w:szCs w:val="28"/>
        </w:rPr>
        <w:t>.</w:t>
      </w:r>
      <w:r>
        <w:rPr>
          <w:rFonts w:hint="eastAsia" w:ascii="仿宋" w:hAnsi="仿宋" w:eastAsia="仿宋"/>
          <w:b/>
          <w:sz w:val="28"/>
          <w:szCs w:val="28"/>
        </w:rPr>
        <w:t>撤销原因</w:t>
      </w:r>
    </w:p>
    <w:p>
      <w:pPr>
        <w:spacing w:line="360" w:lineRule="auto"/>
        <w:rPr>
          <w:rFonts w:ascii="仿宋" w:hAnsi="仿宋" w:eastAsia="仿宋"/>
          <w:b/>
          <w:sz w:val="28"/>
          <w:szCs w:val="28"/>
        </w:rPr>
      </w:pPr>
    </w:p>
    <w:p>
      <w:pPr>
        <w:spacing w:line="360" w:lineRule="auto"/>
        <w:rPr>
          <w:rFonts w:ascii="仿宋" w:hAnsi="仿宋" w:eastAsia="仿宋"/>
          <w:b/>
          <w:sz w:val="28"/>
          <w:szCs w:val="28"/>
        </w:rPr>
      </w:pPr>
    </w:p>
    <w:p>
      <w:pPr>
        <w:spacing w:line="360" w:lineRule="auto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2</w:t>
      </w:r>
      <w:r>
        <w:rPr>
          <w:rFonts w:ascii="仿宋" w:hAnsi="仿宋" w:eastAsia="仿宋"/>
          <w:b/>
          <w:sz w:val="28"/>
          <w:szCs w:val="28"/>
        </w:rPr>
        <w:t>.</w:t>
      </w:r>
      <w:r>
        <w:rPr>
          <w:rFonts w:hint="eastAsia" w:ascii="仿宋" w:hAnsi="仿宋" w:eastAsia="仿宋"/>
          <w:b/>
          <w:sz w:val="28"/>
          <w:szCs w:val="28"/>
        </w:rPr>
        <w:t>不再招生年度</w:t>
      </w:r>
    </w:p>
    <w:p>
      <w:pPr>
        <w:spacing w:line="360" w:lineRule="auto"/>
        <w:rPr>
          <w:rFonts w:ascii="仿宋" w:hAnsi="仿宋" w:eastAsia="仿宋"/>
          <w:b/>
          <w:sz w:val="28"/>
          <w:szCs w:val="28"/>
        </w:rPr>
      </w:pPr>
    </w:p>
    <w:p>
      <w:pPr>
        <w:spacing w:line="360" w:lineRule="auto"/>
        <w:rPr>
          <w:rFonts w:ascii="仿宋" w:hAnsi="仿宋" w:eastAsia="仿宋"/>
          <w:b/>
          <w:sz w:val="28"/>
          <w:szCs w:val="28"/>
        </w:rPr>
      </w:pPr>
    </w:p>
    <w:p>
      <w:pPr>
        <w:spacing w:line="360" w:lineRule="auto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3</w:t>
      </w:r>
      <w:r>
        <w:rPr>
          <w:rFonts w:ascii="仿宋" w:hAnsi="仿宋" w:eastAsia="仿宋"/>
          <w:b/>
          <w:sz w:val="28"/>
          <w:szCs w:val="28"/>
        </w:rPr>
        <w:t>.</w:t>
      </w:r>
      <w:r>
        <w:rPr>
          <w:rFonts w:hint="eastAsia" w:ascii="仿宋" w:hAnsi="仿宋" w:eastAsia="仿宋"/>
          <w:b/>
          <w:sz w:val="28"/>
          <w:szCs w:val="28"/>
        </w:rPr>
        <w:t>其他说明</w:t>
      </w:r>
    </w:p>
    <w:p>
      <w:pPr>
        <w:spacing w:line="360" w:lineRule="auto"/>
        <w:rPr>
          <w:rFonts w:ascii="仿宋" w:hAnsi="仿宋" w:eastAsia="仿宋"/>
          <w:b/>
          <w:sz w:val="28"/>
          <w:szCs w:val="28"/>
        </w:rPr>
      </w:pPr>
    </w:p>
    <w:p>
      <w:pPr>
        <w:spacing w:line="360" w:lineRule="auto"/>
        <w:rPr>
          <w:rFonts w:ascii="仿宋" w:hAnsi="仿宋" w:eastAsia="仿宋"/>
          <w:b/>
          <w:sz w:val="28"/>
          <w:szCs w:val="28"/>
        </w:rPr>
      </w:pPr>
    </w:p>
    <w:p>
      <w:pPr>
        <w:spacing w:line="360" w:lineRule="auto"/>
        <w:rPr>
          <w:rFonts w:ascii="仿宋" w:hAnsi="仿宋" w:eastAsia="仿宋"/>
          <w:b/>
          <w:sz w:val="28"/>
          <w:szCs w:val="28"/>
          <w:u w:val="single"/>
        </w:rPr>
      </w:pPr>
      <w:r>
        <w:rPr>
          <w:rFonts w:hint="eastAsia" w:ascii="仿宋" w:hAnsi="仿宋" w:eastAsia="仿宋"/>
          <w:b/>
          <w:sz w:val="28"/>
          <w:szCs w:val="28"/>
        </w:rPr>
        <w:t>（二）专业名称：</w:t>
      </w:r>
      <w:r>
        <w:rPr>
          <w:rFonts w:hint="eastAsia" w:ascii="仿宋" w:hAnsi="仿宋" w:eastAsia="仿宋"/>
          <w:b/>
          <w:sz w:val="28"/>
          <w:szCs w:val="28"/>
          <w:u w:val="single"/>
        </w:rPr>
        <w:t xml:space="preserve"> </w:t>
      </w:r>
      <w:r>
        <w:rPr>
          <w:rFonts w:ascii="仿宋" w:hAnsi="仿宋" w:eastAsia="仿宋"/>
          <w:b/>
          <w:sz w:val="28"/>
          <w:szCs w:val="28"/>
          <w:u w:val="single"/>
        </w:rPr>
        <w:t xml:space="preserve">          </w:t>
      </w:r>
      <w:r>
        <w:rPr>
          <w:rFonts w:hint="eastAsia" w:ascii="仿宋" w:hAnsi="仿宋" w:eastAsia="仿宋"/>
          <w:b/>
          <w:sz w:val="28"/>
          <w:szCs w:val="28"/>
        </w:rPr>
        <w:t>专业</w:t>
      </w:r>
      <w:r>
        <w:rPr>
          <w:rFonts w:ascii="仿宋" w:hAnsi="仿宋" w:eastAsia="仿宋"/>
          <w:b/>
          <w:sz w:val="28"/>
          <w:szCs w:val="28"/>
        </w:rPr>
        <w:t xml:space="preserve"> </w:t>
      </w:r>
    </w:p>
    <w:p>
      <w:pPr>
        <w:spacing w:line="360" w:lineRule="auto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 w:val="0"/>
          <w:bCs/>
          <w:sz w:val="28"/>
          <w:szCs w:val="28"/>
          <w:lang w:val="en-US" w:eastAsia="zh-CN"/>
        </w:rPr>
        <w:t>内容同上</w:t>
      </w:r>
    </w:p>
    <w:p>
      <w:pPr>
        <w:spacing w:line="360" w:lineRule="auto"/>
        <w:rPr>
          <w:rFonts w:ascii="仿宋" w:hAnsi="仿宋" w:eastAsia="仿宋"/>
          <w:b/>
          <w:sz w:val="28"/>
          <w:szCs w:val="28"/>
        </w:rPr>
      </w:pPr>
    </w:p>
    <w:p>
      <w:pPr>
        <w:spacing w:line="360" w:lineRule="auto"/>
        <w:rPr>
          <w:rFonts w:ascii="仿宋" w:hAnsi="仿宋" w:eastAsia="仿宋"/>
          <w:b/>
          <w:sz w:val="28"/>
          <w:szCs w:val="28"/>
        </w:rPr>
      </w:pPr>
    </w:p>
    <w:p>
      <w:pPr>
        <w:widowControl/>
        <w:jc w:val="left"/>
        <w:rPr>
          <w:rFonts w:ascii="方正小标宋简体" w:hAnsi="仿宋" w:eastAsia="方正小标宋简体"/>
          <w:b/>
          <w:sz w:val="28"/>
          <w:szCs w:val="28"/>
        </w:rPr>
      </w:pPr>
      <w:r>
        <w:rPr>
          <w:rFonts w:ascii="方正小标宋简体" w:hAnsi="仿宋" w:eastAsia="方正小标宋简体"/>
          <w:b/>
          <w:sz w:val="28"/>
          <w:szCs w:val="28"/>
        </w:rPr>
        <w:br w:type="page"/>
      </w:r>
    </w:p>
    <w:p>
      <w:pPr>
        <w:spacing w:line="360" w:lineRule="auto"/>
        <w:rPr>
          <w:rFonts w:ascii="方正小标宋简体" w:hAnsi="仿宋" w:eastAsia="方正小标宋简体"/>
          <w:b/>
          <w:sz w:val="28"/>
          <w:szCs w:val="28"/>
        </w:rPr>
      </w:pPr>
      <w:r>
        <w:rPr>
          <w:rFonts w:hint="eastAsia" w:ascii="方正小标宋简体" w:hAnsi="仿宋" w:eastAsia="方正小标宋简体"/>
          <w:b/>
          <w:sz w:val="28"/>
          <w:szCs w:val="28"/>
        </w:rPr>
        <w:t>三、拟新增专业</w:t>
      </w:r>
    </w:p>
    <w:p>
      <w:pPr>
        <w:spacing w:line="360" w:lineRule="auto"/>
        <w:rPr>
          <w:rFonts w:ascii="仿宋" w:hAnsi="仿宋" w:eastAsia="仿宋"/>
          <w:b/>
          <w:sz w:val="28"/>
          <w:szCs w:val="28"/>
          <w:u w:val="single"/>
        </w:rPr>
      </w:pPr>
      <w:r>
        <w:rPr>
          <w:rFonts w:hint="eastAsia" w:ascii="仿宋" w:hAnsi="仿宋" w:eastAsia="仿宋"/>
          <w:b/>
          <w:sz w:val="28"/>
          <w:szCs w:val="28"/>
        </w:rPr>
        <w:t>（一）专业名称：</w:t>
      </w:r>
      <w:r>
        <w:rPr>
          <w:rFonts w:hint="eastAsia" w:ascii="仿宋" w:hAnsi="仿宋" w:eastAsia="仿宋"/>
          <w:b/>
          <w:sz w:val="28"/>
          <w:szCs w:val="28"/>
          <w:u w:val="single"/>
        </w:rPr>
        <w:t xml:space="preserve"> </w:t>
      </w:r>
      <w:r>
        <w:rPr>
          <w:rFonts w:ascii="仿宋" w:hAnsi="仿宋" w:eastAsia="仿宋"/>
          <w:b/>
          <w:sz w:val="28"/>
          <w:szCs w:val="28"/>
          <w:u w:val="single"/>
        </w:rPr>
        <w:t xml:space="preserve">          </w:t>
      </w:r>
      <w:r>
        <w:rPr>
          <w:rFonts w:hint="eastAsia" w:ascii="仿宋" w:hAnsi="仿宋" w:eastAsia="仿宋"/>
          <w:b/>
          <w:sz w:val="28"/>
          <w:szCs w:val="28"/>
        </w:rPr>
        <w:t>专业</w:t>
      </w:r>
      <w:r>
        <w:rPr>
          <w:rFonts w:ascii="仿宋" w:hAnsi="仿宋" w:eastAsia="仿宋"/>
          <w:b/>
          <w:sz w:val="28"/>
          <w:szCs w:val="28"/>
        </w:rPr>
        <w:t xml:space="preserve"> </w:t>
      </w:r>
    </w:p>
    <w:p>
      <w:pPr>
        <w:spacing w:line="360" w:lineRule="auto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1</w:t>
      </w:r>
      <w:r>
        <w:rPr>
          <w:rFonts w:ascii="仿宋" w:hAnsi="仿宋" w:eastAsia="仿宋"/>
          <w:b/>
          <w:sz w:val="28"/>
          <w:szCs w:val="28"/>
        </w:rPr>
        <w:t>.</w:t>
      </w:r>
      <w:r>
        <w:rPr>
          <w:rFonts w:hint="eastAsia" w:ascii="仿宋" w:hAnsi="仿宋" w:eastAsia="仿宋"/>
          <w:b/>
          <w:sz w:val="28"/>
          <w:szCs w:val="28"/>
        </w:rPr>
        <w:t>拟申报时间</w:t>
      </w:r>
    </w:p>
    <w:p>
      <w:pPr>
        <w:spacing w:line="360" w:lineRule="auto"/>
        <w:rPr>
          <w:rFonts w:ascii="仿宋" w:hAnsi="仿宋" w:eastAsia="仿宋"/>
          <w:b/>
          <w:sz w:val="28"/>
          <w:szCs w:val="28"/>
        </w:rPr>
      </w:pPr>
    </w:p>
    <w:p>
      <w:pPr>
        <w:spacing w:line="360" w:lineRule="auto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2</w:t>
      </w:r>
      <w:r>
        <w:rPr>
          <w:rFonts w:ascii="仿宋" w:hAnsi="仿宋" w:eastAsia="仿宋"/>
          <w:b/>
          <w:sz w:val="28"/>
          <w:szCs w:val="28"/>
        </w:rPr>
        <w:t>.</w:t>
      </w:r>
      <w:r>
        <w:rPr>
          <w:rFonts w:hint="eastAsia" w:ascii="仿宋" w:hAnsi="仿宋" w:eastAsia="仿宋"/>
          <w:b/>
          <w:sz w:val="28"/>
          <w:szCs w:val="28"/>
        </w:rPr>
        <w:t>拟招生时间</w:t>
      </w:r>
    </w:p>
    <w:p>
      <w:pPr>
        <w:spacing w:line="360" w:lineRule="auto"/>
        <w:rPr>
          <w:rFonts w:ascii="仿宋" w:hAnsi="仿宋" w:eastAsia="仿宋"/>
          <w:b/>
          <w:sz w:val="28"/>
          <w:szCs w:val="28"/>
        </w:rPr>
      </w:pPr>
    </w:p>
    <w:p>
      <w:pPr>
        <w:spacing w:line="360" w:lineRule="auto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3</w:t>
      </w:r>
      <w:r>
        <w:rPr>
          <w:rFonts w:ascii="仿宋" w:hAnsi="仿宋" w:eastAsia="仿宋"/>
          <w:b/>
          <w:sz w:val="28"/>
          <w:szCs w:val="28"/>
        </w:rPr>
        <w:t>.</w:t>
      </w:r>
      <w:r>
        <w:rPr>
          <w:rFonts w:hint="eastAsia" w:ascii="仿宋" w:hAnsi="仿宋" w:eastAsia="仿宋"/>
          <w:b/>
          <w:sz w:val="28"/>
          <w:szCs w:val="28"/>
        </w:rPr>
        <w:t>必要性和可行性简要分析</w:t>
      </w:r>
    </w:p>
    <w:p>
      <w:pPr>
        <w:spacing w:line="360" w:lineRule="auto"/>
        <w:rPr>
          <w:rFonts w:ascii="仿宋" w:hAnsi="仿宋" w:eastAsia="仿宋"/>
          <w:b/>
          <w:sz w:val="28"/>
          <w:szCs w:val="28"/>
        </w:rPr>
      </w:pPr>
    </w:p>
    <w:p>
      <w:pPr>
        <w:spacing w:line="360" w:lineRule="auto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4</w:t>
      </w:r>
      <w:r>
        <w:rPr>
          <w:rFonts w:ascii="仿宋" w:hAnsi="仿宋" w:eastAsia="仿宋"/>
          <w:b/>
          <w:sz w:val="28"/>
          <w:szCs w:val="28"/>
        </w:rPr>
        <w:t>.</w:t>
      </w:r>
      <w:r>
        <w:rPr>
          <w:rFonts w:hint="eastAsia" w:ascii="仿宋" w:hAnsi="仿宋" w:eastAsia="仿宋"/>
          <w:b/>
          <w:sz w:val="28"/>
          <w:szCs w:val="28"/>
        </w:rPr>
        <w:t>其他说明</w:t>
      </w:r>
    </w:p>
    <w:p>
      <w:pPr>
        <w:spacing w:line="360" w:lineRule="auto"/>
        <w:rPr>
          <w:rFonts w:ascii="仿宋" w:hAnsi="仿宋" w:eastAsia="仿宋"/>
          <w:b/>
          <w:sz w:val="28"/>
          <w:szCs w:val="28"/>
        </w:rPr>
      </w:pPr>
    </w:p>
    <w:p>
      <w:pPr>
        <w:spacing w:line="360" w:lineRule="auto"/>
        <w:rPr>
          <w:rFonts w:ascii="仿宋" w:hAnsi="仿宋" w:eastAsia="仿宋"/>
          <w:b/>
          <w:sz w:val="28"/>
          <w:szCs w:val="28"/>
          <w:u w:val="single"/>
        </w:rPr>
      </w:pPr>
      <w:r>
        <w:rPr>
          <w:rFonts w:hint="eastAsia" w:ascii="仿宋" w:hAnsi="仿宋" w:eastAsia="仿宋"/>
          <w:b/>
          <w:sz w:val="28"/>
          <w:szCs w:val="28"/>
        </w:rPr>
        <w:t>（二）专业名称：</w:t>
      </w:r>
      <w:r>
        <w:rPr>
          <w:rFonts w:hint="eastAsia" w:ascii="仿宋" w:hAnsi="仿宋" w:eastAsia="仿宋"/>
          <w:b/>
          <w:sz w:val="28"/>
          <w:szCs w:val="28"/>
          <w:u w:val="single"/>
        </w:rPr>
        <w:t xml:space="preserve"> </w:t>
      </w:r>
      <w:r>
        <w:rPr>
          <w:rFonts w:ascii="仿宋" w:hAnsi="仿宋" w:eastAsia="仿宋"/>
          <w:b/>
          <w:sz w:val="28"/>
          <w:szCs w:val="28"/>
          <w:u w:val="single"/>
        </w:rPr>
        <w:t xml:space="preserve">          </w:t>
      </w:r>
      <w:r>
        <w:rPr>
          <w:rFonts w:hint="eastAsia" w:ascii="仿宋" w:hAnsi="仿宋" w:eastAsia="仿宋"/>
          <w:b/>
          <w:sz w:val="28"/>
          <w:szCs w:val="28"/>
        </w:rPr>
        <w:t>专业</w:t>
      </w:r>
      <w:r>
        <w:rPr>
          <w:rFonts w:ascii="仿宋" w:hAnsi="仿宋" w:eastAsia="仿宋"/>
          <w:b/>
          <w:sz w:val="28"/>
          <w:szCs w:val="28"/>
        </w:rPr>
        <w:t xml:space="preserve"> </w:t>
      </w:r>
    </w:p>
    <w:p>
      <w:pPr>
        <w:spacing w:line="360" w:lineRule="auto"/>
        <w:rPr>
          <w:rFonts w:hint="default" w:ascii="仿宋" w:hAnsi="仿宋" w:eastAsia="仿宋"/>
          <w:b w:val="0"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b w:val="0"/>
          <w:bCs/>
          <w:sz w:val="28"/>
          <w:szCs w:val="28"/>
          <w:lang w:val="en-US" w:eastAsia="zh-CN"/>
        </w:rPr>
        <w:t>内容同上</w:t>
      </w:r>
    </w:p>
    <w:p>
      <w:pPr>
        <w:spacing w:line="360" w:lineRule="auto"/>
        <w:rPr>
          <w:rFonts w:ascii="仿宋" w:hAnsi="仿宋" w:eastAsia="仿宋"/>
          <w:b/>
          <w:sz w:val="28"/>
          <w:szCs w:val="28"/>
        </w:rPr>
      </w:pPr>
    </w:p>
    <w:p>
      <w:pPr>
        <w:spacing w:line="360" w:lineRule="auto"/>
        <w:rPr>
          <w:rFonts w:ascii="仿宋" w:hAnsi="仿宋" w:eastAsia="仿宋"/>
          <w:b/>
          <w:sz w:val="28"/>
          <w:szCs w:val="28"/>
        </w:rPr>
      </w:pPr>
    </w:p>
    <w:p>
      <w:pPr>
        <w:spacing w:line="360" w:lineRule="auto"/>
        <w:rPr>
          <w:rFonts w:ascii="仿宋" w:hAnsi="仿宋" w:eastAsia="仿宋"/>
          <w:bCs/>
          <w:sz w:val="22"/>
        </w:rPr>
      </w:pPr>
    </w:p>
    <w:p>
      <w:pPr>
        <w:spacing w:line="360" w:lineRule="auto"/>
        <w:rPr>
          <w:rFonts w:ascii="仿宋" w:hAnsi="仿宋" w:eastAsia="仿宋"/>
          <w:bCs/>
          <w:sz w:val="22"/>
        </w:rPr>
      </w:pPr>
    </w:p>
    <w:sectPr>
      <w:pgSz w:w="11906" w:h="16838"/>
      <w:pgMar w:top="1440" w:right="1701" w:bottom="1440" w:left="1701" w:header="851" w:footer="992" w:gutter="0"/>
      <w:cols w:space="0" w:num="1"/>
      <w:rtlGutter w:val="0"/>
      <w:docGrid w:type="lines" w:linePitch="314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8DC8465"/>
    <w:multiLevelType w:val="singleLevel"/>
    <w:tmpl w:val="38DC8465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7B9B6AA3"/>
    <w:multiLevelType w:val="singleLevel"/>
    <w:tmpl w:val="7B9B6AA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7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WZhMzAzYTFmNzljYjU5NTdmYTc5MTE0Njg4M2FjYjMifQ=="/>
  </w:docVars>
  <w:rsids>
    <w:rsidRoot w:val="00B56B47"/>
    <w:rsid w:val="00022C95"/>
    <w:rsid w:val="0006696A"/>
    <w:rsid w:val="000971FC"/>
    <w:rsid w:val="000C4C46"/>
    <w:rsid w:val="00263489"/>
    <w:rsid w:val="00383CFF"/>
    <w:rsid w:val="003A611A"/>
    <w:rsid w:val="003D58C5"/>
    <w:rsid w:val="003E7A2D"/>
    <w:rsid w:val="004965BF"/>
    <w:rsid w:val="004B2A8C"/>
    <w:rsid w:val="004C5390"/>
    <w:rsid w:val="0059243D"/>
    <w:rsid w:val="005933BD"/>
    <w:rsid w:val="0063089F"/>
    <w:rsid w:val="00636CE9"/>
    <w:rsid w:val="006503F1"/>
    <w:rsid w:val="007C51C3"/>
    <w:rsid w:val="00982E89"/>
    <w:rsid w:val="009D2CE5"/>
    <w:rsid w:val="00A922DE"/>
    <w:rsid w:val="00B56B47"/>
    <w:rsid w:val="00BA21F0"/>
    <w:rsid w:val="00C50820"/>
    <w:rsid w:val="00C6782B"/>
    <w:rsid w:val="00CD48ED"/>
    <w:rsid w:val="00CF5AC3"/>
    <w:rsid w:val="00D474C2"/>
    <w:rsid w:val="00D86D40"/>
    <w:rsid w:val="00DC1895"/>
    <w:rsid w:val="00DF5C56"/>
    <w:rsid w:val="00E01D59"/>
    <w:rsid w:val="00E93A56"/>
    <w:rsid w:val="00FB4ACA"/>
    <w:rsid w:val="06DD58B2"/>
    <w:rsid w:val="206D20D3"/>
    <w:rsid w:val="30FE1F27"/>
    <w:rsid w:val="328419C3"/>
    <w:rsid w:val="36B4525F"/>
    <w:rsid w:val="3A2F2A82"/>
    <w:rsid w:val="3B620F03"/>
    <w:rsid w:val="3E746007"/>
    <w:rsid w:val="413B17FA"/>
    <w:rsid w:val="4C742EFD"/>
    <w:rsid w:val="522B4E7F"/>
    <w:rsid w:val="623E3690"/>
    <w:rsid w:val="70AD6993"/>
    <w:rsid w:val="727F3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autoRedefine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7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8">
    <w:name w:val="页眉 字符"/>
    <w:basedOn w:val="6"/>
    <w:link w:val="3"/>
    <w:autoRedefine/>
    <w:qFormat/>
    <w:uiPriority w:val="99"/>
    <w:rPr>
      <w:sz w:val="18"/>
      <w:szCs w:val="18"/>
    </w:rPr>
  </w:style>
  <w:style w:type="character" w:customStyle="1" w:styleId="9">
    <w:name w:val="页脚 字符"/>
    <w:basedOn w:val="6"/>
    <w:link w:val="2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6FFED9-A6AE-46A4-A03F-D97DC2D5630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4</Pages>
  <Words>75</Words>
  <Characters>431</Characters>
  <Lines>3</Lines>
  <Paragraphs>1</Paragraphs>
  <TotalTime>8</TotalTime>
  <ScaleCrop>false</ScaleCrop>
  <LinksUpToDate>false</LinksUpToDate>
  <CharactersWithSpaces>505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2018-03-16T04:16:00Z</dcterms:created>
  <dc:creator>PC</dc:creator>
  <cp:lastModifiedBy>布拉涅特斯</cp:lastModifiedBy>
  <cp:lastPrinted>2023-05-30T06:51:00Z</cp:lastPrinted>
  <dcterms:modified xsi:type="dcterms:W3CDTF">2024-04-29T02:12:11Z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68A38D791E4D4F0FA05D717C4707C4EF_12</vt:lpwstr>
  </property>
</Properties>
</file>