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11C0" w14:textId="77777777" w:rsidR="001628E2" w:rsidRDefault="003B7702" w:rsidP="00416266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30"/>
          <w:shd w:val="clear" w:color="auto" w:fill="FFFFFF"/>
        </w:rPr>
      </w:pPr>
      <w:r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关于</w:t>
      </w:r>
      <w:r w:rsidR="00D06F29"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组织开展</w:t>
      </w:r>
      <w:r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2021-2022学年第二学期</w:t>
      </w:r>
    </w:p>
    <w:p w14:paraId="15098247" w14:textId="774ECC10" w:rsidR="007D360B" w:rsidRPr="00030FE1" w:rsidRDefault="00C472F6" w:rsidP="00416266">
      <w:pPr>
        <w:spacing w:line="360" w:lineRule="auto"/>
        <w:jc w:val="center"/>
        <w:rPr>
          <w:rFonts w:ascii="宋体" w:eastAsia="宋体" w:hAnsi="宋体"/>
          <w:b/>
          <w:bCs/>
          <w:sz w:val="28"/>
          <w:szCs w:val="30"/>
          <w:shd w:val="clear" w:color="auto" w:fill="FFFFFF"/>
        </w:rPr>
      </w:pPr>
      <w:r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教学系（</w:t>
      </w:r>
      <w:r w:rsidR="003B7702"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教研室</w:t>
      </w:r>
      <w:r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）</w:t>
      </w:r>
      <w:r w:rsidR="003B7702" w:rsidRPr="00030FE1">
        <w:rPr>
          <w:rFonts w:ascii="宋体" w:eastAsia="宋体" w:hAnsi="宋体" w:hint="eastAsia"/>
          <w:b/>
          <w:bCs/>
          <w:sz w:val="28"/>
          <w:szCs w:val="30"/>
          <w:shd w:val="clear" w:color="auto" w:fill="FFFFFF"/>
        </w:rPr>
        <w:t>教研活动的通知</w:t>
      </w:r>
    </w:p>
    <w:p w14:paraId="3E8990B7" w14:textId="77777777" w:rsidR="007476B3" w:rsidRPr="00861791" w:rsidRDefault="007476B3" w:rsidP="00030FE1">
      <w:pPr>
        <w:widowControl/>
        <w:spacing w:line="46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61791">
        <w:rPr>
          <w:rFonts w:ascii="宋体" w:eastAsia="宋体" w:hAnsi="宋体" w:cs="宋体" w:hint="eastAsia"/>
          <w:kern w:val="0"/>
          <w:sz w:val="24"/>
          <w:szCs w:val="24"/>
        </w:rPr>
        <w:t>各教学单位：</w:t>
      </w:r>
    </w:p>
    <w:p w14:paraId="2C8AA750" w14:textId="78D45E45" w:rsidR="00861791" w:rsidRDefault="007476B3" w:rsidP="00030FE1">
      <w:pPr>
        <w:spacing w:line="4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61791">
        <w:rPr>
          <w:rFonts w:ascii="宋体" w:eastAsia="宋体" w:hAnsi="宋体" w:cs="宋体" w:hint="eastAsia"/>
          <w:kern w:val="0"/>
          <w:sz w:val="24"/>
          <w:szCs w:val="24"/>
        </w:rPr>
        <w:t>根据《广东外语外贸大学南国商学院教学系（教研室）教研活动实施细则（试行）》</w:t>
      </w:r>
      <w:r w:rsidR="00030FE1" w:rsidRPr="00DB0704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C53EFA">
        <w:rPr>
          <w:rFonts w:ascii="宋体" w:eastAsia="宋体" w:hAnsi="宋体" w:cs="宋体" w:hint="eastAsia"/>
          <w:kern w:val="0"/>
          <w:sz w:val="24"/>
          <w:szCs w:val="24"/>
        </w:rPr>
        <w:t>以下简称“细则”</w:t>
      </w:r>
      <w:r w:rsidR="00030FE1" w:rsidRPr="00DB0704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861791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D06F29">
        <w:rPr>
          <w:rFonts w:ascii="宋体" w:eastAsia="宋体" w:hAnsi="宋体" w:cs="宋体" w:hint="eastAsia"/>
          <w:kern w:val="0"/>
          <w:sz w:val="24"/>
          <w:szCs w:val="24"/>
        </w:rPr>
        <w:t>为</w:t>
      </w:r>
      <w:r w:rsidR="00030FE1">
        <w:rPr>
          <w:rFonts w:ascii="宋体" w:eastAsia="宋体" w:hAnsi="宋体" w:cs="宋体" w:hint="eastAsia"/>
          <w:kern w:val="0"/>
          <w:sz w:val="24"/>
          <w:szCs w:val="24"/>
        </w:rPr>
        <w:t>做好</w:t>
      </w:r>
      <w:r w:rsidR="00861791">
        <w:rPr>
          <w:rFonts w:ascii="宋体" w:eastAsia="宋体" w:hAnsi="宋体" w:cs="宋体" w:hint="eastAsia"/>
          <w:kern w:val="0"/>
          <w:sz w:val="24"/>
          <w:szCs w:val="24"/>
        </w:rPr>
        <w:t>本学期教学系（教研室）教研活动</w:t>
      </w:r>
      <w:r w:rsidR="00E75CBF">
        <w:rPr>
          <w:rFonts w:ascii="宋体" w:eastAsia="宋体" w:hAnsi="宋体" w:cs="宋体" w:hint="eastAsia"/>
          <w:kern w:val="0"/>
          <w:sz w:val="24"/>
          <w:szCs w:val="24"/>
        </w:rPr>
        <w:t>组织</w:t>
      </w:r>
      <w:r w:rsidR="00861791">
        <w:rPr>
          <w:rFonts w:ascii="宋体" w:eastAsia="宋体" w:hAnsi="宋体" w:cs="宋体" w:hint="eastAsia"/>
          <w:kern w:val="0"/>
          <w:sz w:val="24"/>
          <w:szCs w:val="24"/>
        </w:rPr>
        <w:t>工作</w:t>
      </w:r>
      <w:r w:rsidR="00D06F29">
        <w:rPr>
          <w:rFonts w:ascii="宋体" w:eastAsia="宋体" w:hAnsi="宋体" w:cs="宋体" w:hint="eastAsia"/>
          <w:kern w:val="0"/>
          <w:sz w:val="24"/>
          <w:szCs w:val="24"/>
        </w:rPr>
        <w:t>，现将有关事项</w:t>
      </w:r>
      <w:r w:rsidR="00861791">
        <w:rPr>
          <w:rFonts w:ascii="宋体" w:eastAsia="宋体" w:hAnsi="宋体" w:cs="宋体" w:hint="eastAsia"/>
          <w:kern w:val="0"/>
          <w:sz w:val="24"/>
          <w:szCs w:val="24"/>
        </w:rPr>
        <w:t>通知如下：</w:t>
      </w:r>
    </w:p>
    <w:p w14:paraId="0C0E57A2" w14:textId="758A6B86" w:rsidR="001769D7" w:rsidRPr="00DB0704" w:rsidRDefault="001769D7" w:rsidP="00030FE1">
      <w:pPr>
        <w:widowControl/>
        <w:spacing w:line="460" w:lineRule="exact"/>
        <w:ind w:firstLineChars="200" w:firstLine="482"/>
        <w:jc w:val="left"/>
        <w:rPr>
          <w:rFonts w:ascii="宋体" w:eastAsia="宋体" w:hAnsi="宋体" w:cs="宋体"/>
          <w:b/>
          <w:kern w:val="0"/>
          <w:sz w:val="24"/>
          <w:szCs w:val="24"/>
          <w:shd w:val="clear" w:color="auto" w:fill="FBFBFB"/>
        </w:rPr>
      </w:pPr>
      <w:r w:rsidRPr="00DB0704">
        <w:rPr>
          <w:rFonts w:ascii="宋体" w:eastAsia="宋体" w:hAnsi="宋体" w:cs="宋体" w:hint="eastAsia"/>
          <w:b/>
          <w:kern w:val="0"/>
          <w:sz w:val="24"/>
          <w:szCs w:val="24"/>
          <w:shd w:val="clear" w:color="auto" w:fill="FBFBFB"/>
        </w:rPr>
        <w:t>一、</w:t>
      </w:r>
      <w:r w:rsidR="00030FE1" w:rsidRPr="00DB0704">
        <w:rPr>
          <w:rFonts w:ascii="宋体" w:eastAsia="宋体" w:hAnsi="宋体" w:cs="宋体" w:hint="eastAsia"/>
          <w:b/>
          <w:kern w:val="0"/>
          <w:sz w:val="24"/>
          <w:szCs w:val="24"/>
          <w:shd w:val="clear" w:color="auto" w:fill="FBFBFB"/>
        </w:rPr>
        <w:t>开展教研活动工作的主要</w:t>
      </w:r>
      <w:r w:rsidRPr="00DB0704">
        <w:rPr>
          <w:rFonts w:ascii="宋体" w:eastAsia="宋体" w:hAnsi="宋体" w:cs="宋体" w:hint="eastAsia"/>
          <w:b/>
          <w:kern w:val="0"/>
          <w:sz w:val="24"/>
          <w:szCs w:val="24"/>
          <w:shd w:val="clear" w:color="auto" w:fill="FBFBFB"/>
        </w:rPr>
        <w:t>安排</w:t>
      </w:r>
    </w:p>
    <w:p w14:paraId="52C36553" w14:textId="1C2D6AD4" w:rsidR="00371564" w:rsidRPr="00DB0704" w:rsidRDefault="00030FE1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1.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各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教学系（教研室）</w:t>
      </w:r>
      <w:r w:rsidR="00C53EFA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按照细则要求，结合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《广东外语外贸大学南国商学院</w:t>
      </w:r>
      <w:r w:rsidR="00B66FE3" w:rsidRPr="00DB0704"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2022年工作要点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》</w:t>
      </w:r>
      <w:r w:rsidR="00C53EFA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和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本单位主要教学工作任务，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制订本学期教研活动计划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，切实组织好本学期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教研活动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，做好活动的相关纪要（记录）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及相关佐证材料存档工作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。</w:t>
      </w:r>
    </w:p>
    <w:p w14:paraId="34425507" w14:textId="6B1CA4E4" w:rsidR="00D06F29" w:rsidRPr="00DB0704" w:rsidRDefault="00030FE1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2.本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学期结束前，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各教学系（教研室）对其当学期教研活动开展情况进行总结，</w:t>
      </w:r>
      <w:r w:rsidR="00371564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学院（教学部）组织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本单位内外专家对其所属各教学系（教研室）教研活动情况进行考评。</w:t>
      </w:r>
    </w:p>
    <w:p w14:paraId="3C52CD73" w14:textId="17DA7F6C" w:rsidR="00B66FE3" w:rsidRPr="00DB0704" w:rsidRDefault="00030FE1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3.今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年秋季学期结束前，教务处组织专家全面检查</w:t>
      </w:r>
      <w:r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今</w:t>
      </w:r>
      <w:r w:rsidR="00B66FE3" w:rsidRPr="00DB0704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年各教学系（教研室）教研活动开展情况。</w:t>
      </w:r>
    </w:p>
    <w:p w14:paraId="70C6E9DD" w14:textId="77777777" w:rsidR="001769D7" w:rsidRPr="007A5866" w:rsidRDefault="001769D7" w:rsidP="00030FE1">
      <w:pPr>
        <w:widowControl/>
        <w:spacing w:line="460" w:lineRule="exact"/>
        <w:ind w:firstLineChars="200" w:firstLine="482"/>
        <w:jc w:val="left"/>
        <w:rPr>
          <w:rFonts w:ascii="宋体" w:eastAsia="宋体" w:hAnsi="宋体" w:cs="宋体"/>
          <w:b/>
          <w:kern w:val="0"/>
          <w:sz w:val="24"/>
          <w:szCs w:val="24"/>
          <w:shd w:val="clear" w:color="auto" w:fill="FBFBFB"/>
        </w:rPr>
      </w:pPr>
      <w:r w:rsidRPr="007A5866">
        <w:rPr>
          <w:rFonts w:ascii="宋体" w:eastAsia="宋体" w:hAnsi="宋体" w:cs="宋体" w:hint="eastAsia"/>
          <w:b/>
          <w:kern w:val="0"/>
          <w:sz w:val="24"/>
          <w:szCs w:val="24"/>
          <w:shd w:val="clear" w:color="auto" w:fill="FBFBFB"/>
        </w:rPr>
        <w:t>二、材料提交</w:t>
      </w:r>
    </w:p>
    <w:p w14:paraId="2D131452" w14:textId="637AA517" w:rsidR="00371564" w:rsidRDefault="001769D7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1.</w:t>
      </w:r>
      <w:r w:rsidRPr="00861791"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3月2</w:t>
      </w:r>
      <w:r w:rsidR="00D06F29"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日前，请各教学单位提交《</w:t>
      </w:r>
      <w:r w:rsidR="00A5036A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教学系（教研室）活动计划表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》</w:t>
      </w:r>
      <w:r w:rsidR="00A5036A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（</w:t>
      </w:r>
      <w:r w:rsidR="001D7CED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附件</w:t>
      </w:r>
      <w:r w:rsidR="00D06F29"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1</w:t>
      </w:r>
      <w:r w:rsidR="00A5036A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）至教务处教研评估科，</w:t>
      </w:r>
      <w:r w:rsidR="00A5036A" w:rsidRPr="00AD13F6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电子版发送至邮箱</w:t>
      </w:r>
      <w:r w:rsidR="00A5036A" w:rsidRPr="00AD13F6"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gwngjwc5610</w:t>
      </w:r>
      <w:r w:rsidR="00A5036A" w:rsidRPr="00AD13F6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@163.com</w:t>
      </w:r>
      <w:r w:rsidR="00A5036A" w:rsidRPr="00861791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。</w:t>
      </w:r>
    </w:p>
    <w:p w14:paraId="2AD8A635" w14:textId="398E7EC5" w:rsidR="001628E2" w:rsidRDefault="00A5036A" w:rsidP="00DB0704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 w:rsidRPr="00AB733F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2.6月23日前，请各教学单位</w:t>
      </w:r>
      <w:r w:rsidR="00227F16" w:rsidRPr="00AB733F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将对所属教学系（教研室）</w:t>
      </w:r>
      <w:r w:rsidR="00101AE0" w:rsidRPr="00AB733F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的</w:t>
      </w:r>
      <w:r w:rsidR="00227F16" w:rsidRPr="00AB733F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考评结论、各</w:t>
      </w:r>
      <w:r w:rsidRPr="00AB733F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教学系（教研室）活动总结报告等材料书面报送至教务处</w:t>
      </w:r>
      <w:r w:rsidR="004338F4" w:rsidRPr="00AB733F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，</w:t>
      </w:r>
      <w:hyperlink r:id="rId6" w:history="1">
        <w:r w:rsidR="008C795D" w:rsidRPr="00D06F29">
          <w:rPr>
            <w:rStyle w:val="a8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  <w:shd w:val="clear" w:color="auto" w:fill="FBFBFB"/>
          </w:rPr>
          <w:t>电子版发送至邮箱</w:t>
        </w:r>
        <w:r w:rsidR="008C795D" w:rsidRPr="00D06F29">
          <w:rPr>
            <w:rStyle w:val="a8"/>
            <w:rFonts w:ascii="宋体" w:eastAsia="宋体" w:hAnsi="宋体" w:cs="宋体"/>
            <w:color w:val="auto"/>
            <w:kern w:val="0"/>
            <w:sz w:val="24"/>
            <w:szCs w:val="24"/>
            <w:u w:val="none"/>
            <w:shd w:val="clear" w:color="auto" w:fill="FBFBFB"/>
          </w:rPr>
          <w:t>gwngjwc5610</w:t>
        </w:r>
        <w:r w:rsidR="008C795D" w:rsidRPr="00D06F29">
          <w:rPr>
            <w:rStyle w:val="a8"/>
            <w:rFonts w:ascii="宋体" w:eastAsia="宋体" w:hAnsi="宋体" w:cs="宋体" w:hint="eastAsia"/>
            <w:color w:val="auto"/>
            <w:kern w:val="0"/>
            <w:sz w:val="24"/>
            <w:szCs w:val="24"/>
            <w:u w:val="none"/>
            <w:shd w:val="clear" w:color="auto" w:fill="FBFBFB"/>
          </w:rPr>
          <w:t>@163.com</w:t>
        </w:r>
      </w:hyperlink>
      <w:r w:rsidR="00DC7EF2" w:rsidRPr="00D06F29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。</w:t>
      </w:r>
    </w:p>
    <w:p w14:paraId="55089723" w14:textId="7B6DFD9C" w:rsidR="008C795D" w:rsidRPr="008C795D" w:rsidRDefault="008C795D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联系人：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赖惟肖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，联系电话：22245610。</w:t>
      </w:r>
    </w:p>
    <w:p w14:paraId="32C09043" w14:textId="77777777" w:rsidR="004338F4" w:rsidRPr="00DC7EF2" w:rsidRDefault="004338F4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</w:p>
    <w:p w14:paraId="4E64F94F" w14:textId="75EC953E" w:rsidR="00371564" w:rsidRDefault="00371564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 w:rsidRPr="00861791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附件：</w:t>
      </w:r>
    </w:p>
    <w:p w14:paraId="10266AAE" w14:textId="5B768950" w:rsidR="00E75CBF" w:rsidRPr="00E75CBF" w:rsidRDefault="00E75CBF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1.</w:t>
      </w: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教学系（教研室）活动计划表</w:t>
      </w:r>
    </w:p>
    <w:p w14:paraId="2DBE7719" w14:textId="2FCAA096" w:rsidR="00371564" w:rsidRPr="00861791" w:rsidRDefault="00E75CBF" w:rsidP="00030FE1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.</w:t>
      </w:r>
      <w:r w:rsidR="00371564" w:rsidRPr="00861791">
        <w:rPr>
          <w:rFonts w:ascii="宋体" w:eastAsia="宋体" w:hAnsi="宋体" w:cs="宋体" w:hint="eastAsia"/>
          <w:kern w:val="0"/>
          <w:sz w:val="24"/>
          <w:szCs w:val="24"/>
        </w:rPr>
        <w:t>广东外语外贸大学南国商学院教学系（教研室）教研活动实施细则（试行）</w:t>
      </w:r>
    </w:p>
    <w:p w14:paraId="4DB38AB2" w14:textId="2AA22CFA" w:rsidR="00371564" w:rsidRPr="00DB0704" w:rsidRDefault="00E75CBF" w:rsidP="00DB0704">
      <w:pPr>
        <w:widowControl/>
        <w:spacing w:line="46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</w:pPr>
      <w:r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3</w:t>
      </w:r>
      <w:r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.</w:t>
      </w:r>
      <w:r w:rsidR="00DC7EF2" w:rsidRPr="00B66FE3">
        <w:rPr>
          <w:rFonts w:ascii="宋体" w:eastAsia="宋体" w:hAnsi="宋体" w:cs="宋体" w:hint="eastAsia"/>
          <w:kern w:val="0"/>
          <w:sz w:val="24"/>
          <w:szCs w:val="24"/>
          <w:shd w:val="clear" w:color="auto" w:fill="FBFBFB"/>
        </w:rPr>
        <w:t>广东外语外贸大学南国商学院</w:t>
      </w:r>
      <w:r w:rsidR="00DC7EF2" w:rsidRPr="00B66FE3">
        <w:rPr>
          <w:rFonts w:ascii="宋体" w:eastAsia="宋体" w:hAnsi="宋体" w:cs="宋体"/>
          <w:kern w:val="0"/>
          <w:sz w:val="24"/>
          <w:szCs w:val="24"/>
          <w:shd w:val="clear" w:color="auto" w:fill="FBFBFB"/>
        </w:rPr>
        <w:t>2022年工作要点</w:t>
      </w:r>
    </w:p>
    <w:p w14:paraId="6307AB63" w14:textId="77777777" w:rsidR="00371564" w:rsidRPr="00861791" w:rsidRDefault="00371564" w:rsidP="00AD13F6">
      <w:pPr>
        <w:widowControl/>
        <w:spacing w:line="360" w:lineRule="auto"/>
        <w:ind w:right="705"/>
        <w:jc w:val="right"/>
        <w:rPr>
          <w:rFonts w:ascii="宋体" w:eastAsia="宋体" w:hAnsi="宋体" w:cs="宋体"/>
          <w:kern w:val="0"/>
          <w:sz w:val="18"/>
          <w:szCs w:val="21"/>
        </w:rPr>
      </w:pPr>
      <w:r w:rsidRPr="00861791">
        <w:rPr>
          <w:rFonts w:ascii="宋体" w:eastAsia="宋体" w:hAnsi="宋体" w:cs="宋体" w:hint="eastAsia"/>
          <w:kern w:val="0"/>
          <w:sz w:val="24"/>
          <w:szCs w:val="30"/>
          <w:shd w:val="clear" w:color="auto" w:fill="FBFBFB"/>
        </w:rPr>
        <w:t>教务处</w:t>
      </w:r>
    </w:p>
    <w:p w14:paraId="2E87815B" w14:textId="3846DB18" w:rsidR="003B7702" w:rsidRPr="00861791" w:rsidRDefault="00371564" w:rsidP="00AD13F6">
      <w:pPr>
        <w:spacing w:line="360" w:lineRule="auto"/>
        <w:ind w:firstLineChars="2700" w:firstLine="6480"/>
        <w:rPr>
          <w:rFonts w:ascii="宋体" w:eastAsia="宋体" w:hAnsi="宋体"/>
          <w:b/>
          <w:bCs/>
          <w:sz w:val="33"/>
          <w:szCs w:val="33"/>
          <w:shd w:val="clear" w:color="auto" w:fill="FFFFFF"/>
        </w:rPr>
      </w:pPr>
      <w:r w:rsidRPr="00861791">
        <w:rPr>
          <w:rFonts w:ascii="宋体" w:eastAsia="宋体" w:hAnsi="宋体" w:cs="宋体" w:hint="eastAsia"/>
          <w:kern w:val="0"/>
          <w:sz w:val="24"/>
          <w:szCs w:val="30"/>
          <w:shd w:val="clear" w:color="auto" w:fill="FBFBFB"/>
        </w:rPr>
        <w:t>2022年3月1</w:t>
      </w:r>
      <w:r w:rsidRPr="00861791">
        <w:rPr>
          <w:rFonts w:ascii="宋体" w:eastAsia="宋体" w:hAnsi="宋体" w:cs="宋体"/>
          <w:kern w:val="0"/>
          <w:sz w:val="24"/>
          <w:szCs w:val="30"/>
          <w:shd w:val="clear" w:color="auto" w:fill="FBFBFB"/>
        </w:rPr>
        <w:t>5日</w:t>
      </w:r>
    </w:p>
    <w:p w14:paraId="34813699" w14:textId="77777777" w:rsidR="003B7702" w:rsidRPr="00861791" w:rsidRDefault="003B7702" w:rsidP="00416266">
      <w:pPr>
        <w:spacing w:line="360" w:lineRule="auto"/>
        <w:rPr>
          <w:rFonts w:ascii="宋体" w:eastAsia="宋体" w:hAnsi="宋体"/>
        </w:rPr>
      </w:pPr>
    </w:p>
    <w:sectPr w:rsidR="003B7702" w:rsidRPr="00861791" w:rsidSect="00DB0704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03978" w14:textId="77777777" w:rsidR="004714FD" w:rsidRDefault="004714FD" w:rsidP="003B7702">
      <w:r>
        <w:separator/>
      </w:r>
    </w:p>
  </w:endnote>
  <w:endnote w:type="continuationSeparator" w:id="0">
    <w:p w14:paraId="2CCD8477" w14:textId="77777777" w:rsidR="004714FD" w:rsidRDefault="004714FD" w:rsidP="003B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D1E4" w14:textId="77777777" w:rsidR="004714FD" w:rsidRDefault="004714FD" w:rsidP="003B7702">
      <w:r>
        <w:separator/>
      </w:r>
    </w:p>
  </w:footnote>
  <w:footnote w:type="continuationSeparator" w:id="0">
    <w:p w14:paraId="6C8E0D63" w14:textId="77777777" w:rsidR="004714FD" w:rsidRDefault="004714FD" w:rsidP="003B7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056"/>
    <w:rsid w:val="00030FE1"/>
    <w:rsid w:val="0004418D"/>
    <w:rsid w:val="00077007"/>
    <w:rsid w:val="00101AE0"/>
    <w:rsid w:val="00147AB4"/>
    <w:rsid w:val="001628E2"/>
    <w:rsid w:val="001745B1"/>
    <w:rsid w:val="001769D7"/>
    <w:rsid w:val="001B1DCD"/>
    <w:rsid w:val="001D7CED"/>
    <w:rsid w:val="00227F16"/>
    <w:rsid w:val="00297A52"/>
    <w:rsid w:val="002A6ABC"/>
    <w:rsid w:val="003001AA"/>
    <w:rsid w:val="00312380"/>
    <w:rsid w:val="00371564"/>
    <w:rsid w:val="003B7702"/>
    <w:rsid w:val="0041548F"/>
    <w:rsid w:val="00416266"/>
    <w:rsid w:val="004338F4"/>
    <w:rsid w:val="004714FD"/>
    <w:rsid w:val="006C4CA2"/>
    <w:rsid w:val="0071531A"/>
    <w:rsid w:val="007476B3"/>
    <w:rsid w:val="00781F6C"/>
    <w:rsid w:val="007A5866"/>
    <w:rsid w:val="007D360B"/>
    <w:rsid w:val="00861791"/>
    <w:rsid w:val="008C795D"/>
    <w:rsid w:val="008D77DD"/>
    <w:rsid w:val="00A5036A"/>
    <w:rsid w:val="00AB733F"/>
    <w:rsid w:val="00AD13F6"/>
    <w:rsid w:val="00B02042"/>
    <w:rsid w:val="00B66FE3"/>
    <w:rsid w:val="00B95BAC"/>
    <w:rsid w:val="00C472F6"/>
    <w:rsid w:val="00C52BF3"/>
    <w:rsid w:val="00C53EFA"/>
    <w:rsid w:val="00D06F29"/>
    <w:rsid w:val="00D77056"/>
    <w:rsid w:val="00DB0704"/>
    <w:rsid w:val="00DC7EF2"/>
    <w:rsid w:val="00E7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9511B"/>
  <w15:docId w15:val="{5A0D03FE-F325-45D3-962D-8605462F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77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7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7702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441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A503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1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1457;&#36865;&#33267;&#37038;&#31665;gwngjwc5610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23</cp:revision>
  <cp:lastPrinted>2022-03-16T00:39:00Z</cp:lastPrinted>
  <dcterms:created xsi:type="dcterms:W3CDTF">2022-03-14T03:17:00Z</dcterms:created>
  <dcterms:modified xsi:type="dcterms:W3CDTF">2022-03-16T02:23:00Z</dcterms:modified>
</cp:coreProperties>
</file>