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楷体" w:hAnsi="楷体" w:eastAsia="楷体"/>
          <w:b/>
          <w:sz w:val="30"/>
          <w:szCs w:val="30"/>
        </w:rPr>
      </w:pPr>
      <w:r>
        <w:rPr>
          <w:rFonts w:hint="eastAsia" w:ascii="楷体" w:hAnsi="楷体" w:eastAsia="楷体"/>
          <w:b/>
          <w:sz w:val="30"/>
          <w:szCs w:val="30"/>
        </w:rPr>
        <w:t>广东外语外贸大学南国商学院</w:t>
      </w:r>
    </w:p>
    <w:p>
      <w:pPr>
        <w:adjustRightInd w:val="0"/>
        <w:snapToGrid w:val="0"/>
        <w:spacing w:line="360" w:lineRule="auto"/>
        <w:jc w:val="center"/>
        <w:rPr>
          <w:rFonts w:ascii="楷体" w:hAnsi="楷体" w:eastAsia="楷体"/>
          <w:sz w:val="28"/>
          <w:szCs w:val="28"/>
        </w:rPr>
      </w:pPr>
      <w:r>
        <w:rPr>
          <w:rFonts w:hint="eastAsia" w:ascii="楷体" w:hAnsi="楷体" w:eastAsia="楷体"/>
          <w:b/>
          <w:color w:val="auto"/>
          <w:sz w:val="30"/>
          <w:szCs w:val="30"/>
        </w:rPr>
        <w:t>“强身</w:t>
      </w:r>
      <w:r>
        <w:rPr>
          <w:rFonts w:hint="eastAsia" w:ascii="楷体" w:hAnsi="楷体" w:eastAsia="楷体"/>
          <w:b/>
          <w:color w:val="auto"/>
          <w:sz w:val="30"/>
          <w:szCs w:val="30"/>
          <w:lang w:eastAsia="zh-CN"/>
        </w:rPr>
        <w:t>健体</w:t>
      </w:r>
      <w:r>
        <w:rPr>
          <w:rFonts w:hint="eastAsia" w:ascii="楷体" w:hAnsi="楷体" w:eastAsia="楷体"/>
          <w:b/>
          <w:color w:val="auto"/>
          <w:sz w:val="30"/>
          <w:szCs w:val="30"/>
        </w:rPr>
        <w:t xml:space="preserve">  </w:t>
      </w:r>
      <w:r>
        <w:rPr>
          <w:rFonts w:hint="eastAsia" w:ascii="楷体" w:hAnsi="楷体" w:eastAsia="楷体"/>
          <w:b/>
          <w:color w:val="auto"/>
          <w:sz w:val="30"/>
          <w:szCs w:val="30"/>
          <w:lang w:eastAsia="zh-CN"/>
        </w:rPr>
        <w:t>身心合一</w:t>
      </w:r>
      <w:r>
        <w:rPr>
          <w:rFonts w:hint="eastAsia" w:ascii="楷体" w:hAnsi="楷体" w:eastAsia="楷体"/>
          <w:b/>
          <w:color w:val="auto"/>
          <w:sz w:val="30"/>
          <w:szCs w:val="30"/>
        </w:rPr>
        <w:t>”</w:t>
      </w:r>
      <w:r>
        <w:rPr>
          <w:rFonts w:hint="eastAsia" w:ascii="楷体" w:hAnsi="楷体" w:eastAsia="楷体"/>
          <w:b/>
          <w:sz w:val="30"/>
          <w:szCs w:val="30"/>
        </w:rPr>
        <w:t>第二十</w:t>
      </w:r>
      <w:r>
        <w:rPr>
          <w:rFonts w:hint="eastAsia" w:ascii="楷体" w:hAnsi="楷体" w:eastAsia="楷体"/>
          <w:b/>
          <w:sz w:val="30"/>
          <w:szCs w:val="30"/>
          <w:lang w:eastAsia="zh-CN"/>
        </w:rPr>
        <w:t>七</w:t>
      </w:r>
      <w:r>
        <w:rPr>
          <w:rFonts w:hint="eastAsia" w:ascii="楷体" w:hAnsi="楷体" w:eastAsia="楷体"/>
          <w:b/>
          <w:sz w:val="30"/>
          <w:szCs w:val="30"/>
        </w:rPr>
        <w:t>届运动会竞赛规程</w:t>
      </w:r>
    </w:p>
    <w:p>
      <w:pPr>
        <w:keepNext w:val="0"/>
        <w:keepLines w:val="0"/>
        <w:pageBreakBefore w:val="0"/>
        <w:shd w:val="solid" w:color="FFFFFF" w:fill="auto"/>
        <w:kinsoku/>
        <w:wordWrap/>
        <w:overflowPunct/>
        <w:topLinePunct w:val="0"/>
        <w:autoSpaceDN w:val="0"/>
        <w:bidi w:val="0"/>
        <w:adjustRightInd w:val="0"/>
        <w:snapToGrid w:val="0"/>
        <w:spacing w:line="360" w:lineRule="auto"/>
        <w:jc w:val="left"/>
        <w:textAlignment w:val="auto"/>
        <w:rPr>
          <w:rFonts w:ascii="楷体" w:hAnsi="楷体" w:eastAsia="楷体" w:cs="仿宋_GB2312"/>
          <w:color w:val="000000"/>
          <w:sz w:val="28"/>
          <w:szCs w:val="28"/>
          <w:shd w:val="clear" w:color="auto" w:fill="FFFFFF"/>
        </w:rPr>
      </w:pPr>
      <w:r>
        <w:rPr>
          <w:rFonts w:hint="eastAsia" w:ascii="楷体" w:hAnsi="楷体" w:eastAsia="楷体" w:cs="黑体"/>
          <w:b/>
          <w:kern w:val="0"/>
          <w:sz w:val="28"/>
          <w:szCs w:val="28"/>
        </w:rPr>
        <w:t>一、主办单位：</w:t>
      </w:r>
      <w:r>
        <w:rPr>
          <w:rFonts w:hint="eastAsia" w:ascii="楷体" w:hAnsi="楷体" w:eastAsia="楷体" w:cs="仿宋_GB2312"/>
          <w:color w:val="000000"/>
          <w:sz w:val="28"/>
          <w:szCs w:val="28"/>
          <w:shd w:val="clear" w:color="auto" w:fill="FFFFFF"/>
        </w:rPr>
        <w:t>广东外语外贸大学南国商学院体育运动委员会</w:t>
      </w:r>
    </w:p>
    <w:p>
      <w:pPr>
        <w:keepNext w:val="0"/>
        <w:keepLines w:val="0"/>
        <w:pageBreakBefore w:val="0"/>
        <w:shd w:val="solid" w:color="FFFFFF" w:fill="auto"/>
        <w:kinsoku/>
        <w:wordWrap/>
        <w:overflowPunct/>
        <w:topLinePunct w:val="0"/>
        <w:autoSpaceDN w:val="0"/>
        <w:bidi w:val="0"/>
        <w:adjustRightInd w:val="0"/>
        <w:snapToGrid w:val="0"/>
        <w:spacing w:line="360" w:lineRule="auto"/>
        <w:jc w:val="left"/>
        <w:textAlignment w:val="auto"/>
        <w:rPr>
          <w:rFonts w:ascii="楷体" w:hAnsi="楷体" w:eastAsia="楷体" w:cs="仿宋_GB2312"/>
          <w:color w:val="000000"/>
          <w:sz w:val="28"/>
          <w:szCs w:val="28"/>
          <w:shd w:val="clear" w:color="auto" w:fill="FFFFFF"/>
        </w:rPr>
      </w:pPr>
      <w:r>
        <w:rPr>
          <w:rFonts w:hint="eastAsia" w:ascii="楷体" w:hAnsi="楷体" w:eastAsia="楷体" w:cs="黑体"/>
          <w:b/>
          <w:kern w:val="0"/>
          <w:sz w:val="28"/>
          <w:szCs w:val="28"/>
        </w:rPr>
        <w:t>二、承办单位：</w:t>
      </w:r>
      <w:r>
        <w:rPr>
          <w:rFonts w:hint="eastAsia" w:ascii="楷体" w:hAnsi="楷体" w:eastAsia="楷体" w:cs="仿宋_GB2312"/>
          <w:color w:val="000000"/>
          <w:sz w:val="28"/>
          <w:szCs w:val="28"/>
          <w:shd w:val="clear" w:color="auto" w:fill="FFFFFF"/>
        </w:rPr>
        <w:t xml:space="preserve"> 体育部、校工会、学生处</w:t>
      </w:r>
    </w:p>
    <w:p>
      <w:pPr>
        <w:keepNext w:val="0"/>
        <w:keepLines w:val="0"/>
        <w:pageBreakBefore w:val="0"/>
        <w:shd w:val="solid" w:color="FFFFFF" w:fill="auto"/>
        <w:kinsoku/>
        <w:wordWrap/>
        <w:overflowPunct/>
        <w:topLinePunct w:val="0"/>
        <w:autoSpaceDN w:val="0"/>
        <w:bidi w:val="0"/>
        <w:adjustRightInd w:val="0"/>
        <w:snapToGrid w:val="0"/>
        <w:spacing w:line="360" w:lineRule="auto"/>
        <w:jc w:val="left"/>
        <w:textAlignment w:val="auto"/>
        <w:rPr>
          <w:rFonts w:ascii="楷体" w:hAnsi="楷体" w:eastAsia="楷体"/>
          <w:bCs/>
          <w:snapToGrid w:val="0"/>
          <w:color w:val="000000"/>
          <w:kern w:val="0"/>
          <w:sz w:val="28"/>
          <w:szCs w:val="28"/>
        </w:rPr>
      </w:pPr>
      <w:r>
        <w:rPr>
          <w:rFonts w:hint="eastAsia" w:ascii="楷体" w:hAnsi="楷体" w:eastAsia="楷体" w:cs="黑体"/>
          <w:b/>
          <w:kern w:val="0"/>
          <w:sz w:val="28"/>
          <w:szCs w:val="28"/>
        </w:rPr>
        <w:t>三、协办单位：</w:t>
      </w:r>
      <w:r>
        <w:rPr>
          <w:rFonts w:hint="eastAsia" w:ascii="楷体" w:hAnsi="楷体" w:eastAsia="楷体" w:cs="仿宋_GB2312"/>
          <w:color w:val="000000"/>
          <w:sz w:val="28"/>
          <w:szCs w:val="28"/>
          <w:shd w:val="clear" w:color="auto" w:fill="FFFFFF"/>
        </w:rPr>
        <w:t>各学院、后勤管理处、</w:t>
      </w:r>
      <w:r>
        <w:rPr>
          <w:rFonts w:hint="eastAsia" w:ascii="楷体" w:hAnsi="楷体" w:eastAsia="楷体" w:cs="仿宋_GB2312"/>
          <w:color w:val="000000"/>
          <w:sz w:val="28"/>
          <w:szCs w:val="28"/>
          <w:shd w:val="clear" w:color="auto" w:fill="FFFFFF"/>
          <w:lang w:eastAsia="zh-CN"/>
        </w:rPr>
        <w:t>基建处、</w:t>
      </w:r>
      <w:r>
        <w:rPr>
          <w:rFonts w:hint="eastAsia" w:ascii="楷体" w:hAnsi="楷体" w:eastAsia="楷体" w:cs="仿宋_GB2312"/>
          <w:color w:val="000000"/>
          <w:sz w:val="28"/>
          <w:szCs w:val="28"/>
          <w:shd w:val="clear" w:color="auto" w:fill="FFFFFF"/>
        </w:rPr>
        <w:t>保卫处、宣传部</w:t>
      </w:r>
    </w:p>
    <w:p>
      <w:pPr>
        <w:keepNext w:val="0"/>
        <w:keepLines w:val="0"/>
        <w:pageBreakBefore w:val="0"/>
        <w:widowControl/>
        <w:shd w:val="solid" w:color="FFFFFF" w:fill="auto"/>
        <w:kinsoku/>
        <w:wordWrap/>
        <w:overflowPunct/>
        <w:topLinePunct w:val="0"/>
        <w:bidi w:val="0"/>
        <w:adjustRightInd w:val="0"/>
        <w:snapToGrid w:val="0"/>
        <w:spacing w:line="360" w:lineRule="auto"/>
        <w:jc w:val="left"/>
        <w:textAlignment w:val="auto"/>
        <w:rPr>
          <w:rFonts w:ascii="楷体" w:hAnsi="楷体" w:eastAsia="楷体" w:cs="黑体"/>
          <w:b/>
          <w:kern w:val="0"/>
          <w:sz w:val="28"/>
          <w:szCs w:val="28"/>
        </w:rPr>
      </w:pPr>
      <w:r>
        <w:rPr>
          <w:rFonts w:hint="eastAsia" w:ascii="楷体" w:hAnsi="楷体" w:eastAsia="楷体" w:cs="黑体"/>
          <w:b/>
          <w:kern w:val="0"/>
          <w:sz w:val="28"/>
          <w:szCs w:val="28"/>
        </w:rPr>
        <w:t xml:space="preserve">四、比赛时间、地点: </w:t>
      </w:r>
    </w:p>
    <w:p>
      <w:pPr>
        <w:keepNext w:val="0"/>
        <w:keepLines w:val="0"/>
        <w:pageBreakBefore w:val="0"/>
        <w:shd w:val="solid" w:color="FFFFFF" w:fill="auto"/>
        <w:kinsoku/>
        <w:wordWrap/>
        <w:overflowPunct/>
        <w:topLinePunct w:val="0"/>
        <w:autoSpaceDN w:val="0"/>
        <w:bidi w:val="0"/>
        <w:adjustRightInd w:val="0"/>
        <w:snapToGrid w:val="0"/>
        <w:spacing w:line="360" w:lineRule="auto"/>
        <w:ind w:firstLine="1120" w:firstLineChars="400"/>
        <w:jc w:val="left"/>
        <w:textAlignment w:val="auto"/>
        <w:rPr>
          <w:rFonts w:hint="eastAsia" w:ascii="楷体" w:hAnsi="楷体" w:eastAsia="楷体" w:cs="仿宋_GB2312"/>
          <w:color w:val="000000"/>
          <w:sz w:val="28"/>
          <w:szCs w:val="28"/>
          <w:shd w:val="clear" w:color="auto" w:fill="FFFFFF"/>
          <w:lang w:eastAsia="zh-CN"/>
        </w:rPr>
      </w:pPr>
      <w:r>
        <w:rPr>
          <w:rFonts w:hint="eastAsia" w:ascii="楷体" w:hAnsi="楷体" w:eastAsia="楷体" w:cs="仿宋_GB2312"/>
          <w:color w:val="000000"/>
          <w:kern w:val="0"/>
          <w:sz w:val="28"/>
          <w:szCs w:val="28"/>
          <w:shd w:val="clear" w:color="auto" w:fill="FFFFFF"/>
        </w:rPr>
        <w:t>1、</w:t>
      </w:r>
      <w:r>
        <w:rPr>
          <w:rFonts w:hint="eastAsia" w:ascii="楷体" w:hAnsi="楷体" w:eastAsia="楷体" w:cs="仿宋_GB2312"/>
          <w:color w:val="000000"/>
          <w:sz w:val="28"/>
          <w:szCs w:val="28"/>
          <w:shd w:val="clear" w:color="auto" w:fill="FFFFFF"/>
        </w:rPr>
        <w:t>时间：202</w:t>
      </w:r>
      <w:r>
        <w:rPr>
          <w:rFonts w:hint="eastAsia" w:ascii="楷体" w:hAnsi="楷体" w:eastAsia="楷体" w:cs="仿宋_GB2312"/>
          <w:color w:val="000000"/>
          <w:sz w:val="28"/>
          <w:szCs w:val="28"/>
          <w:shd w:val="clear" w:color="auto" w:fill="FFFFFF"/>
          <w:lang w:val="en-US" w:eastAsia="zh-CN"/>
        </w:rPr>
        <w:t>3</w:t>
      </w:r>
      <w:r>
        <w:rPr>
          <w:rFonts w:hint="eastAsia" w:ascii="楷体" w:hAnsi="楷体" w:eastAsia="楷体" w:cs="仿宋_GB2312"/>
          <w:color w:val="000000"/>
          <w:sz w:val="28"/>
          <w:szCs w:val="28"/>
          <w:shd w:val="clear" w:color="auto" w:fill="FFFFFF"/>
        </w:rPr>
        <w:t>年11月</w:t>
      </w:r>
      <w:r>
        <w:rPr>
          <w:rFonts w:hint="eastAsia" w:ascii="楷体" w:hAnsi="楷体" w:eastAsia="楷体" w:cs="仿宋_GB2312"/>
          <w:color w:val="000000"/>
          <w:sz w:val="28"/>
          <w:szCs w:val="28"/>
          <w:shd w:val="clear" w:color="auto" w:fill="FFFFFF"/>
          <w:lang w:val="en-US" w:eastAsia="zh-CN"/>
        </w:rPr>
        <w:t>16</w:t>
      </w:r>
      <w:r>
        <w:rPr>
          <w:rFonts w:hint="eastAsia" w:ascii="楷体" w:hAnsi="楷体" w:eastAsia="楷体" w:cs="仿宋_GB2312"/>
          <w:color w:val="000000"/>
          <w:sz w:val="28"/>
          <w:szCs w:val="28"/>
          <w:shd w:val="clear" w:color="auto" w:fill="FFFFFF"/>
          <w:lang w:eastAsia="zh-CN"/>
        </w:rPr>
        <w:t>至</w:t>
      </w:r>
      <w:r>
        <w:rPr>
          <w:rFonts w:hint="eastAsia" w:ascii="楷体" w:hAnsi="楷体" w:eastAsia="楷体" w:cs="仿宋_GB2312"/>
          <w:color w:val="000000"/>
          <w:sz w:val="28"/>
          <w:szCs w:val="28"/>
          <w:shd w:val="clear" w:color="auto" w:fill="FFFFFF"/>
          <w:lang w:val="en-US" w:eastAsia="zh-CN"/>
        </w:rPr>
        <w:t>17</w:t>
      </w:r>
      <w:r>
        <w:rPr>
          <w:rFonts w:hint="eastAsia" w:ascii="楷体" w:hAnsi="楷体" w:eastAsia="楷体" w:cs="仿宋_GB2312"/>
          <w:color w:val="000000"/>
          <w:sz w:val="28"/>
          <w:szCs w:val="28"/>
          <w:shd w:val="clear" w:color="auto" w:fill="FFFFFF"/>
        </w:rPr>
        <w:t>日</w:t>
      </w:r>
    </w:p>
    <w:p>
      <w:pPr>
        <w:keepNext w:val="0"/>
        <w:keepLines w:val="0"/>
        <w:pageBreakBefore w:val="0"/>
        <w:shd w:val="solid" w:color="FFFFFF" w:fill="auto"/>
        <w:kinsoku/>
        <w:wordWrap/>
        <w:overflowPunct/>
        <w:topLinePunct w:val="0"/>
        <w:autoSpaceDN w:val="0"/>
        <w:bidi w:val="0"/>
        <w:adjustRightInd w:val="0"/>
        <w:snapToGrid w:val="0"/>
        <w:spacing w:line="360" w:lineRule="auto"/>
        <w:ind w:firstLine="1120" w:firstLineChars="400"/>
        <w:jc w:val="left"/>
        <w:textAlignment w:val="auto"/>
        <w:rPr>
          <w:rFonts w:ascii="楷体" w:hAnsi="楷体" w:eastAsia="楷体" w:cs="仿宋_GB2312"/>
          <w:color w:val="000000"/>
          <w:sz w:val="28"/>
          <w:szCs w:val="28"/>
          <w:shd w:val="clear" w:color="auto" w:fill="FFFFFF"/>
        </w:rPr>
      </w:pPr>
      <w:r>
        <w:rPr>
          <w:rFonts w:hint="eastAsia" w:ascii="楷体" w:hAnsi="楷体" w:eastAsia="楷体" w:cs="仿宋_GB2312"/>
          <w:color w:val="000000"/>
          <w:sz w:val="28"/>
          <w:szCs w:val="28"/>
          <w:shd w:val="clear" w:color="auto" w:fill="FFFFFF"/>
        </w:rPr>
        <w:t>2、地点：田径运动场</w:t>
      </w:r>
    </w:p>
    <w:p>
      <w:pPr>
        <w:keepNext w:val="0"/>
        <w:keepLines w:val="0"/>
        <w:pageBreakBefore w:val="0"/>
        <w:widowControl/>
        <w:shd w:val="solid" w:color="FFFFFF" w:fill="auto"/>
        <w:kinsoku/>
        <w:wordWrap/>
        <w:overflowPunct/>
        <w:topLinePunct w:val="0"/>
        <w:bidi w:val="0"/>
        <w:adjustRightInd w:val="0"/>
        <w:snapToGrid w:val="0"/>
        <w:spacing w:line="360" w:lineRule="auto"/>
        <w:jc w:val="left"/>
        <w:textAlignment w:val="auto"/>
        <w:rPr>
          <w:rFonts w:ascii="楷体" w:hAnsi="楷体" w:eastAsia="楷体" w:cs="仿宋_GB2312"/>
          <w:b/>
          <w:bCs/>
          <w:color w:val="000000"/>
          <w:kern w:val="0"/>
          <w:sz w:val="28"/>
          <w:szCs w:val="28"/>
        </w:rPr>
      </w:pPr>
      <w:r>
        <w:rPr>
          <w:rFonts w:hint="eastAsia" w:ascii="楷体" w:hAnsi="楷体" w:eastAsia="楷体" w:cs="黑体"/>
          <w:b/>
          <w:kern w:val="0"/>
          <w:sz w:val="28"/>
          <w:szCs w:val="28"/>
        </w:rPr>
        <w:t>五、参加单位</w:t>
      </w:r>
    </w:p>
    <w:p>
      <w:pPr>
        <w:keepNext w:val="0"/>
        <w:keepLines w:val="0"/>
        <w:pageBreakBefore w:val="0"/>
        <w:shd w:val="solid" w:color="FFFFFF" w:fill="auto"/>
        <w:kinsoku/>
        <w:wordWrap/>
        <w:overflowPunct/>
        <w:topLinePunct w:val="0"/>
        <w:autoSpaceDN w:val="0"/>
        <w:bidi w:val="0"/>
        <w:adjustRightInd w:val="0"/>
        <w:snapToGrid w:val="0"/>
        <w:spacing w:line="360" w:lineRule="auto"/>
        <w:ind w:firstLine="562" w:firstLineChars="200"/>
        <w:jc w:val="left"/>
        <w:textAlignment w:val="auto"/>
        <w:rPr>
          <w:rFonts w:ascii="楷体" w:hAnsi="楷体" w:eastAsia="楷体" w:cs="仿宋_GB2312"/>
          <w:b/>
          <w:color w:val="000000"/>
          <w:sz w:val="28"/>
          <w:szCs w:val="28"/>
          <w:shd w:val="clear" w:color="auto" w:fill="FFFFFF"/>
        </w:rPr>
      </w:pPr>
      <w:r>
        <w:rPr>
          <w:rFonts w:hint="eastAsia" w:ascii="楷体" w:hAnsi="楷体" w:eastAsia="楷体" w:cs="仿宋_GB2312"/>
          <w:b/>
          <w:color w:val="000000"/>
          <w:sz w:val="28"/>
          <w:szCs w:val="28"/>
          <w:shd w:val="clear" w:color="auto" w:fill="FFFFFF"/>
        </w:rPr>
        <w:t>（一）学生组</w:t>
      </w:r>
      <w:r>
        <w:rPr>
          <w:rFonts w:hint="eastAsia" w:ascii="楷体" w:hAnsi="楷体" w:eastAsia="楷体" w:cs="仿宋_GB2312"/>
          <w:color w:val="000000"/>
          <w:sz w:val="28"/>
          <w:szCs w:val="28"/>
          <w:shd w:val="clear" w:color="auto" w:fill="FFFFFF"/>
        </w:rPr>
        <w:t>（参赛单位需提供不超过4个汉字的单位名称缩写）</w:t>
      </w:r>
    </w:p>
    <w:p>
      <w:pPr>
        <w:keepNext w:val="0"/>
        <w:keepLines w:val="0"/>
        <w:pageBreakBefore w:val="0"/>
        <w:shd w:val="solid" w:color="FFFFFF" w:fill="auto"/>
        <w:kinsoku/>
        <w:wordWrap/>
        <w:overflowPunct/>
        <w:topLinePunct w:val="0"/>
        <w:autoSpaceDN w:val="0"/>
        <w:bidi w:val="0"/>
        <w:adjustRightInd w:val="0"/>
        <w:snapToGrid w:val="0"/>
        <w:spacing w:line="360" w:lineRule="auto"/>
        <w:ind w:firstLine="560" w:firstLineChars="200"/>
        <w:jc w:val="left"/>
        <w:textAlignment w:val="auto"/>
        <w:rPr>
          <w:rFonts w:ascii="楷体" w:hAnsi="楷体" w:eastAsia="楷体" w:cs="仿宋_GB2312"/>
          <w:color w:val="000000"/>
          <w:sz w:val="28"/>
          <w:szCs w:val="28"/>
          <w:shd w:val="clear" w:color="auto" w:fill="FFFFFF"/>
        </w:rPr>
      </w:pPr>
      <w:r>
        <w:rPr>
          <w:rFonts w:hint="eastAsia" w:ascii="楷体" w:hAnsi="楷体" w:eastAsia="楷体" w:cs="仿宋_GB2312"/>
          <w:color w:val="000000"/>
          <w:sz w:val="28"/>
          <w:szCs w:val="28"/>
          <w:shd w:val="clear" w:color="auto" w:fill="FFFFFF"/>
        </w:rPr>
        <w:t>英语语言文化学院、东方语言文化学院、西方语言文化学院、经济学院、管理学院、中国语言文化学院、计算机学院、教育学院、国际学院、新媒体与国际传播学院、体育俱乐部。</w:t>
      </w:r>
    </w:p>
    <w:p>
      <w:pPr>
        <w:keepNext w:val="0"/>
        <w:keepLines w:val="0"/>
        <w:pageBreakBefore w:val="0"/>
        <w:shd w:val="solid" w:color="FFFFFF" w:fill="auto"/>
        <w:kinsoku/>
        <w:wordWrap/>
        <w:overflowPunct/>
        <w:topLinePunct w:val="0"/>
        <w:autoSpaceDN w:val="0"/>
        <w:bidi w:val="0"/>
        <w:adjustRightInd w:val="0"/>
        <w:snapToGrid w:val="0"/>
        <w:spacing w:line="360" w:lineRule="auto"/>
        <w:ind w:firstLine="562" w:firstLineChars="200"/>
        <w:jc w:val="left"/>
        <w:textAlignment w:val="auto"/>
        <w:rPr>
          <w:rFonts w:ascii="楷体" w:hAnsi="楷体" w:eastAsia="楷体" w:cs="仿宋_GB2312"/>
          <w:color w:val="auto"/>
          <w:sz w:val="28"/>
          <w:szCs w:val="28"/>
          <w:shd w:val="clear" w:color="auto" w:fill="FFFFFF"/>
        </w:rPr>
      </w:pPr>
      <w:r>
        <w:rPr>
          <w:rFonts w:hint="eastAsia" w:ascii="楷体" w:hAnsi="楷体" w:eastAsia="楷体" w:cs="仿宋_GB2312"/>
          <w:b/>
          <w:color w:val="auto"/>
          <w:sz w:val="28"/>
          <w:szCs w:val="28"/>
          <w:shd w:val="clear" w:color="auto" w:fill="FFFFFF"/>
        </w:rPr>
        <w:t>（二）教工组</w:t>
      </w:r>
      <w:r>
        <w:rPr>
          <w:rFonts w:hint="eastAsia" w:ascii="楷体" w:hAnsi="楷体" w:eastAsia="楷体" w:cs="仿宋_GB2312"/>
          <w:color w:val="auto"/>
          <w:sz w:val="28"/>
          <w:szCs w:val="28"/>
          <w:shd w:val="clear" w:color="auto" w:fill="FFFFFF"/>
        </w:rPr>
        <w:t>（参赛单位需提供不超过4个汉字的单位名称缩写）</w:t>
      </w:r>
    </w:p>
    <w:p>
      <w:pPr>
        <w:keepNext w:val="0"/>
        <w:keepLines w:val="0"/>
        <w:pageBreakBefore w:val="0"/>
        <w:shd w:val="solid" w:color="FFFFFF" w:fill="auto"/>
        <w:kinsoku/>
        <w:wordWrap/>
        <w:overflowPunct/>
        <w:topLinePunct w:val="0"/>
        <w:autoSpaceDN w:val="0"/>
        <w:bidi w:val="0"/>
        <w:adjustRightInd w:val="0"/>
        <w:snapToGrid w:val="0"/>
        <w:spacing w:line="360" w:lineRule="auto"/>
        <w:ind w:firstLine="560" w:firstLineChars="200"/>
        <w:jc w:val="left"/>
        <w:textAlignment w:val="auto"/>
        <w:rPr>
          <w:rFonts w:ascii="楷体" w:hAnsi="楷体" w:eastAsia="楷体" w:cs="仿宋_GB2312"/>
          <w:color w:val="auto"/>
          <w:sz w:val="28"/>
          <w:szCs w:val="28"/>
          <w:shd w:val="clear" w:color="auto" w:fill="FFFFFF"/>
        </w:rPr>
      </w:pPr>
      <w:r>
        <w:rPr>
          <w:rFonts w:hint="eastAsia" w:ascii="楷体" w:hAnsi="楷体" w:eastAsia="楷体" w:cs="仿宋_GB2312"/>
          <w:color w:val="auto"/>
          <w:sz w:val="28"/>
          <w:szCs w:val="28"/>
          <w:shd w:val="clear" w:color="auto" w:fill="FFFFFF"/>
        </w:rPr>
        <w:t>英语语言文化学院工会、东方语言文化学院与国际学院联合工会、西方语言文化学院工会、经济学院工会、管理学院工会、中国语言文化学院与新媒体与国际传播学院工会、教育学院工会、计算机学院工会、大学英语教学部工会、体育部与马克思主义学院工会</w:t>
      </w:r>
      <w:r>
        <w:rPr>
          <w:rFonts w:hint="eastAsia" w:ascii="楷体" w:hAnsi="楷体" w:eastAsia="楷体" w:cs="仿宋_GB2312"/>
          <w:color w:val="auto"/>
          <w:sz w:val="28"/>
          <w:szCs w:val="28"/>
          <w:shd w:val="clear" w:color="auto" w:fill="FFFFFF"/>
          <w:lang w:eastAsia="zh-CN"/>
        </w:rPr>
        <w:t>、</w:t>
      </w:r>
      <w:r>
        <w:rPr>
          <w:rFonts w:hint="eastAsia" w:ascii="楷体" w:hAnsi="楷体" w:eastAsia="楷体" w:cs="仿宋_GB2312"/>
          <w:color w:val="auto"/>
          <w:sz w:val="28"/>
          <w:szCs w:val="28"/>
          <w:shd w:val="clear" w:color="auto" w:fill="FFFFFF"/>
        </w:rPr>
        <w:t>网络与信息技术中心工会、机关工会、图书馆工会、保卫处工会、后勤一工会、后勤二工会。</w:t>
      </w:r>
    </w:p>
    <w:p>
      <w:pPr>
        <w:keepNext w:val="0"/>
        <w:keepLines w:val="0"/>
        <w:pageBreakBefore w:val="0"/>
        <w:kinsoku/>
        <w:wordWrap/>
        <w:overflowPunct/>
        <w:topLinePunct w:val="0"/>
        <w:bidi w:val="0"/>
        <w:adjustRightInd w:val="0"/>
        <w:snapToGrid w:val="0"/>
        <w:spacing w:line="360" w:lineRule="auto"/>
        <w:textAlignment w:val="auto"/>
        <w:rPr>
          <w:rFonts w:ascii="楷体" w:hAnsi="楷体" w:eastAsia="楷体" w:cs="黑体"/>
          <w:color w:val="000000"/>
          <w:kern w:val="0"/>
          <w:sz w:val="28"/>
          <w:szCs w:val="28"/>
        </w:rPr>
      </w:pPr>
      <w:r>
        <w:rPr>
          <w:rFonts w:hint="eastAsia" w:ascii="楷体" w:hAnsi="楷体" w:eastAsia="楷体" w:cs="黑体"/>
          <w:color w:val="000000"/>
          <w:kern w:val="0"/>
          <w:sz w:val="28"/>
          <w:szCs w:val="28"/>
        </w:rPr>
        <w:t xml:space="preserve"> </w:t>
      </w:r>
      <w:r>
        <w:rPr>
          <w:rFonts w:hint="eastAsia" w:ascii="楷体" w:hAnsi="楷体" w:eastAsia="楷体" w:cs="黑体"/>
          <w:b/>
          <w:kern w:val="0"/>
          <w:sz w:val="28"/>
          <w:szCs w:val="28"/>
        </w:rPr>
        <w:t>六、比赛项目</w:t>
      </w:r>
    </w:p>
    <w:p>
      <w:pPr>
        <w:keepNext w:val="0"/>
        <w:keepLines w:val="0"/>
        <w:pageBreakBefore w:val="0"/>
        <w:kinsoku/>
        <w:wordWrap/>
        <w:overflowPunct/>
        <w:topLinePunct w:val="0"/>
        <w:bidi w:val="0"/>
        <w:adjustRightInd w:val="0"/>
        <w:snapToGrid w:val="0"/>
        <w:spacing w:line="360" w:lineRule="auto"/>
        <w:ind w:firstLine="562" w:firstLineChars="200"/>
        <w:jc w:val="left"/>
        <w:textAlignment w:val="auto"/>
        <w:rPr>
          <w:rFonts w:ascii="楷体" w:hAnsi="楷体" w:eastAsia="楷体" w:cs="楷体_GB2312"/>
          <w:b/>
          <w:bCs/>
          <w:color w:val="000000"/>
          <w:sz w:val="28"/>
          <w:szCs w:val="28"/>
        </w:rPr>
      </w:pPr>
      <w:r>
        <w:rPr>
          <w:rFonts w:hint="eastAsia" w:ascii="楷体" w:hAnsi="楷体" w:eastAsia="楷体" w:cs="楷体_GB2312"/>
          <w:b/>
          <w:bCs/>
          <w:color w:val="000000"/>
          <w:sz w:val="28"/>
          <w:szCs w:val="28"/>
        </w:rPr>
        <w:t>（一）学生组</w:t>
      </w:r>
    </w:p>
    <w:p>
      <w:pPr>
        <w:keepNext w:val="0"/>
        <w:keepLines w:val="0"/>
        <w:pageBreakBefore w:val="0"/>
        <w:kinsoku/>
        <w:wordWrap/>
        <w:overflowPunct/>
        <w:topLinePunct w:val="0"/>
        <w:bidi w:val="0"/>
        <w:adjustRightInd w:val="0"/>
        <w:snapToGrid w:val="0"/>
        <w:spacing w:line="360" w:lineRule="auto"/>
        <w:ind w:firstLine="560" w:firstLineChars="200"/>
        <w:jc w:val="left"/>
        <w:textAlignment w:val="auto"/>
        <w:rPr>
          <w:rFonts w:ascii="楷体" w:hAnsi="楷体" w:eastAsia="楷体" w:cs="仿宋_GB2312"/>
          <w:color w:val="000000"/>
          <w:sz w:val="28"/>
          <w:szCs w:val="28"/>
        </w:rPr>
      </w:pPr>
      <w:r>
        <w:rPr>
          <w:rFonts w:hint="eastAsia" w:ascii="楷体" w:hAnsi="楷体" w:eastAsia="楷体" w:cs="仿宋_GB2312"/>
          <w:color w:val="000000"/>
          <w:sz w:val="28"/>
          <w:szCs w:val="28"/>
        </w:rPr>
        <w:t>1.男子项目（12项）</w:t>
      </w:r>
    </w:p>
    <w:p>
      <w:pPr>
        <w:keepNext w:val="0"/>
        <w:keepLines w:val="0"/>
        <w:pageBreakBefore w:val="0"/>
        <w:kinsoku/>
        <w:wordWrap/>
        <w:overflowPunct/>
        <w:topLinePunct w:val="0"/>
        <w:bidi w:val="0"/>
        <w:adjustRightInd w:val="0"/>
        <w:snapToGrid w:val="0"/>
        <w:spacing w:line="360" w:lineRule="auto"/>
        <w:ind w:firstLine="560" w:firstLineChars="200"/>
        <w:jc w:val="left"/>
        <w:textAlignment w:val="auto"/>
        <w:rPr>
          <w:rFonts w:ascii="楷体" w:hAnsi="楷体" w:eastAsia="楷体" w:cs="仿宋_GB2312"/>
          <w:color w:val="000000"/>
          <w:sz w:val="28"/>
          <w:szCs w:val="28"/>
        </w:rPr>
      </w:pPr>
      <w:r>
        <w:rPr>
          <w:rFonts w:hint="eastAsia" w:ascii="楷体" w:hAnsi="楷体" w:eastAsia="楷体" w:cs="仿宋_GB2312"/>
          <w:color w:val="000000"/>
          <w:sz w:val="28"/>
          <w:szCs w:val="28"/>
        </w:rPr>
        <w:t>100米、200米、400米、800米、1500米、5000米、4×100米接力、4×400米接力、跳高、跳远、三级跳远、铅球。</w:t>
      </w:r>
    </w:p>
    <w:p>
      <w:pPr>
        <w:keepNext w:val="0"/>
        <w:keepLines w:val="0"/>
        <w:pageBreakBefore w:val="0"/>
        <w:kinsoku/>
        <w:wordWrap/>
        <w:overflowPunct/>
        <w:topLinePunct w:val="0"/>
        <w:bidi w:val="0"/>
        <w:adjustRightInd w:val="0"/>
        <w:snapToGrid w:val="0"/>
        <w:spacing w:line="360" w:lineRule="auto"/>
        <w:ind w:firstLine="560" w:firstLineChars="200"/>
        <w:jc w:val="left"/>
        <w:textAlignment w:val="auto"/>
        <w:rPr>
          <w:rFonts w:ascii="楷体" w:hAnsi="楷体" w:eastAsia="楷体" w:cs="仿宋_GB2312"/>
          <w:color w:val="000000"/>
          <w:sz w:val="28"/>
          <w:szCs w:val="28"/>
        </w:rPr>
      </w:pPr>
      <w:r>
        <w:rPr>
          <w:rFonts w:hint="eastAsia" w:ascii="楷体" w:hAnsi="楷体" w:eastAsia="楷体" w:cs="仿宋_GB2312"/>
          <w:color w:val="000000"/>
          <w:sz w:val="28"/>
          <w:szCs w:val="28"/>
        </w:rPr>
        <w:t>2.女子项目（12项）</w:t>
      </w:r>
    </w:p>
    <w:p>
      <w:pPr>
        <w:keepNext w:val="0"/>
        <w:keepLines w:val="0"/>
        <w:pageBreakBefore w:val="0"/>
        <w:kinsoku/>
        <w:wordWrap/>
        <w:overflowPunct/>
        <w:topLinePunct w:val="0"/>
        <w:bidi w:val="0"/>
        <w:adjustRightInd w:val="0"/>
        <w:snapToGrid w:val="0"/>
        <w:spacing w:line="360" w:lineRule="auto"/>
        <w:ind w:firstLine="560" w:firstLineChars="200"/>
        <w:jc w:val="left"/>
        <w:textAlignment w:val="auto"/>
        <w:rPr>
          <w:rFonts w:ascii="楷体" w:hAnsi="楷体" w:eastAsia="楷体" w:cs="仿宋_GB2312"/>
          <w:color w:val="000000"/>
          <w:sz w:val="28"/>
          <w:szCs w:val="28"/>
        </w:rPr>
      </w:pPr>
      <w:r>
        <w:rPr>
          <w:rFonts w:hint="eastAsia" w:ascii="楷体" w:hAnsi="楷体" w:eastAsia="楷体" w:cs="仿宋_GB2312"/>
          <w:color w:val="000000"/>
          <w:sz w:val="28"/>
          <w:szCs w:val="28"/>
        </w:rPr>
        <w:t>100米、200米、400米、800米、1500米、3000米、4×100米接力、4×400米接力、跳高、跳远、三级跳远、铅球。</w:t>
      </w:r>
    </w:p>
    <w:p>
      <w:pPr>
        <w:keepNext w:val="0"/>
        <w:keepLines w:val="0"/>
        <w:pageBreakBefore w:val="0"/>
        <w:kinsoku/>
        <w:wordWrap/>
        <w:overflowPunct/>
        <w:topLinePunct w:val="0"/>
        <w:bidi w:val="0"/>
        <w:adjustRightInd w:val="0"/>
        <w:snapToGrid w:val="0"/>
        <w:spacing w:line="360" w:lineRule="auto"/>
        <w:ind w:firstLine="560" w:firstLineChars="200"/>
        <w:jc w:val="left"/>
        <w:textAlignment w:val="auto"/>
        <w:rPr>
          <w:rFonts w:ascii="楷体" w:hAnsi="楷体" w:eastAsia="楷体" w:cs="仿宋_GB2312"/>
          <w:color w:val="000000"/>
          <w:sz w:val="28"/>
          <w:szCs w:val="28"/>
        </w:rPr>
      </w:pPr>
      <w:r>
        <w:rPr>
          <w:rFonts w:hint="eastAsia" w:ascii="楷体" w:hAnsi="楷体" w:eastAsia="楷体" w:cs="仿宋_GB2312"/>
          <w:color w:val="000000"/>
          <w:sz w:val="28"/>
          <w:szCs w:val="28"/>
        </w:rPr>
        <w:t>3.集体趣味竞赛项目（8项）</w:t>
      </w:r>
    </w:p>
    <w:p>
      <w:pPr>
        <w:pStyle w:val="13"/>
        <w:keepNext w:val="0"/>
        <w:keepLines w:val="0"/>
        <w:pageBreakBefore w:val="0"/>
        <w:kinsoku/>
        <w:wordWrap/>
        <w:overflowPunct/>
        <w:topLinePunct w:val="0"/>
        <w:bidi w:val="0"/>
        <w:adjustRightInd w:val="0"/>
        <w:snapToGrid w:val="0"/>
        <w:spacing w:line="360" w:lineRule="auto"/>
        <w:ind w:firstLine="560" w:firstLineChars="200"/>
        <w:textAlignment w:val="auto"/>
        <w:rPr>
          <w:rFonts w:ascii="楷体" w:hAnsi="楷体" w:eastAsia="楷体" w:cs="仿宋_GB2312"/>
          <w:color w:val="000000"/>
          <w:kern w:val="2"/>
          <w:sz w:val="28"/>
          <w:szCs w:val="28"/>
        </w:rPr>
      </w:pPr>
      <w:r>
        <w:rPr>
          <w:rFonts w:hint="eastAsia" w:ascii="楷体" w:hAnsi="楷体" w:eastAsia="楷体" w:cs="仿宋_GB2312"/>
          <w:color w:val="000000"/>
          <w:kern w:val="2"/>
          <w:sz w:val="28"/>
          <w:szCs w:val="28"/>
        </w:rPr>
        <w:t>（１）30人</w:t>
      </w:r>
      <w:r>
        <w:rPr>
          <w:rFonts w:hint="eastAsia" w:ascii="楷体" w:hAnsi="楷体" w:eastAsia="楷体" w:cs="仿宋_GB2312"/>
          <w:color w:val="000000"/>
          <w:sz w:val="28"/>
          <w:szCs w:val="28"/>
        </w:rPr>
        <w:t>×</w:t>
      </w:r>
      <w:r>
        <w:rPr>
          <w:rFonts w:hint="eastAsia" w:ascii="楷体" w:hAnsi="楷体" w:eastAsia="楷体" w:cs="仿宋_GB2312"/>
          <w:color w:val="000000"/>
          <w:kern w:val="2"/>
          <w:sz w:val="28"/>
          <w:szCs w:val="28"/>
        </w:rPr>
        <w:t>60米男女混合迎面接力（10男20女参赛，顺序不限）。</w:t>
      </w:r>
    </w:p>
    <w:p>
      <w:pPr>
        <w:pStyle w:val="13"/>
        <w:keepNext w:val="0"/>
        <w:keepLines w:val="0"/>
        <w:pageBreakBefore w:val="0"/>
        <w:kinsoku/>
        <w:wordWrap/>
        <w:overflowPunct/>
        <w:topLinePunct w:val="0"/>
        <w:bidi w:val="0"/>
        <w:adjustRightInd w:val="0"/>
        <w:snapToGrid w:val="0"/>
        <w:spacing w:line="360" w:lineRule="auto"/>
        <w:ind w:firstLine="560" w:firstLineChars="200"/>
        <w:textAlignment w:val="auto"/>
        <w:rPr>
          <w:rFonts w:ascii="楷体" w:hAnsi="楷体" w:eastAsia="楷体" w:cs="仿宋_GB2312"/>
          <w:color w:val="000000"/>
          <w:kern w:val="2"/>
          <w:sz w:val="28"/>
          <w:szCs w:val="28"/>
        </w:rPr>
      </w:pPr>
      <w:r>
        <w:rPr>
          <w:rFonts w:hint="eastAsia" w:ascii="楷体" w:hAnsi="楷体" w:eastAsia="楷体" w:cs="仿宋_GB2312"/>
          <w:color w:val="000000"/>
          <w:kern w:val="2"/>
          <w:sz w:val="28"/>
          <w:szCs w:val="28"/>
        </w:rPr>
        <w:t>（２）南国腾飞（4女5男参赛，比赛办法见附</w:t>
      </w:r>
      <w:r>
        <w:rPr>
          <w:rFonts w:hint="eastAsia" w:ascii="楷体" w:hAnsi="楷体" w:eastAsia="楷体" w:cs="仿宋_GB2312"/>
          <w:color w:val="000000"/>
          <w:spacing w:val="-20"/>
          <w:kern w:val="2"/>
          <w:sz w:val="28"/>
          <w:szCs w:val="28"/>
        </w:rPr>
        <w:t>１</w:t>
      </w:r>
      <w:r>
        <w:rPr>
          <w:rFonts w:hint="eastAsia" w:ascii="楷体" w:hAnsi="楷体" w:eastAsia="楷体" w:cs="仿宋_GB2312"/>
          <w:color w:val="000000"/>
          <w:kern w:val="2"/>
          <w:sz w:val="28"/>
          <w:szCs w:val="28"/>
        </w:rPr>
        <w:t>）</w:t>
      </w:r>
    </w:p>
    <w:p>
      <w:pPr>
        <w:pStyle w:val="13"/>
        <w:keepNext w:val="0"/>
        <w:keepLines w:val="0"/>
        <w:pageBreakBefore w:val="0"/>
        <w:kinsoku/>
        <w:wordWrap/>
        <w:overflowPunct/>
        <w:topLinePunct w:val="0"/>
        <w:bidi w:val="0"/>
        <w:adjustRightInd w:val="0"/>
        <w:snapToGrid w:val="0"/>
        <w:spacing w:line="360" w:lineRule="auto"/>
        <w:ind w:firstLine="560" w:firstLineChars="200"/>
        <w:textAlignment w:val="auto"/>
        <w:rPr>
          <w:rFonts w:ascii="楷体" w:hAnsi="楷体" w:eastAsia="楷体" w:cs="仿宋_GB2312"/>
          <w:color w:val="000000"/>
          <w:kern w:val="2"/>
          <w:sz w:val="28"/>
          <w:szCs w:val="28"/>
        </w:rPr>
      </w:pPr>
      <w:r>
        <w:rPr>
          <w:rFonts w:hint="eastAsia" w:ascii="楷体" w:hAnsi="楷体" w:eastAsia="楷体" w:cs="仿宋_GB2312"/>
          <w:color w:val="000000"/>
          <w:kern w:val="2"/>
          <w:sz w:val="28"/>
          <w:szCs w:val="28"/>
        </w:rPr>
        <w:t>（３）龙卷风（20人参赛，其中男生不多于5人，见附２）。</w:t>
      </w:r>
    </w:p>
    <w:p>
      <w:pPr>
        <w:keepNext w:val="0"/>
        <w:keepLines w:val="0"/>
        <w:pageBreakBefore w:val="0"/>
        <w:kinsoku/>
        <w:wordWrap/>
        <w:overflowPunct/>
        <w:topLinePunct w:val="0"/>
        <w:bidi w:val="0"/>
        <w:adjustRightInd w:val="0"/>
        <w:snapToGrid w:val="0"/>
        <w:spacing w:line="360" w:lineRule="auto"/>
        <w:ind w:firstLine="560" w:firstLineChars="200"/>
        <w:jc w:val="left"/>
        <w:textAlignment w:val="auto"/>
        <w:rPr>
          <w:rFonts w:ascii="楷体" w:hAnsi="楷体" w:eastAsia="楷体" w:cs="仿宋_GB2312"/>
          <w:color w:val="000000"/>
          <w:sz w:val="28"/>
          <w:szCs w:val="28"/>
        </w:rPr>
      </w:pPr>
      <w:r>
        <w:rPr>
          <w:rFonts w:hint="eastAsia" w:ascii="楷体" w:hAnsi="楷体" w:eastAsia="楷体" w:cs="仿宋_GB2312"/>
          <w:color w:val="000000"/>
          <w:sz w:val="28"/>
          <w:szCs w:val="28"/>
        </w:rPr>
        <w:t>（４）趣味跳绳（12人参赛，其中男生不少于4人，见附３）</w:t>
      </w:r>
    </w:p>
    <w:p>
      <w:pPr>
        <w:keepNext w:val="0"/>
        <w:keepLines w:val="0"/>
        <w:pageBreakBefore w:val="0"/>
        <w:kinsoku/>
        <w:wordWrap/>
        <w:overflowPunct/>
        <w:topLinePunct w:val="0"/>
        <w:bidi w:val="0"/>
        <w:adjustRightInd w:val="0"/>
        <w:snapToGrid w:val="0"/>
        <w:spacing w:line="360" w:lineRule="auto"/>
        <w:ind w:firstLine="560" w:firstLineChars="200"/>
        <w:jc w:val="left"/>
        <w:textAlignment w:val="auto"/>
        <w:rPr>
          <w:rFonts w:ascii="楷体" w:hAnsi="楷体" w:eastAsia="楷体" w:cs="仿宋_GB2312"/>
          <w:color w:val="000000"/>
          <w:sz w:val="28"/>
          <w:szCs w:val="28"/>
        </w:rPr>
      </w:pPr>
      <w:r>
        <w:rPr>
          <w:rFonts w:hint="eastAsia" w:ascii="楷体" w:hAnsi="楷体" w:eastAsia="楷体" w:cs="仿宋_GB2312"/>
          <w:color w:val="000000"/>
          <w:sz w:val="28"/>
          <w:szCs w:val="28"/>
        </w:rPr>
        <w:t>（５）呼啦圈（15人参赛，其中男生不少于5人，见附４）</w:t>
      </w:r>
    </w:p>
    <w:p>
      <w:pPr>
        <w:pStyle w:val="13"/>
        <w:keepNext w:val="0"/>
        <w:keepLines w:val="0"/>
        <w:pageBreakBefore w:val="0"/>
        <w:kinsoku/>
        <w:wordWrap/>
        <w:overflowPunct/>
        <w:topLinePunct w:val="0"/>
        <w:bidi w:val="0"/>
        <w:adjustRightInd w:val="0"/>
        <w:snapToGrid w:val="0"/>
        <w:spacing w:line="360" w:lineRule="auto"/>
        <w:ind w:firstLine="560" w:firstLineChars="200"/>
        <w:textAlignment w:val="auto"/>
        <w:rPr>
          <w:rFonts w:ascii="楷体" w:hAnsi="楷体" w:eastAsia="楷体" w:cs="仿宋_GB2312"/>
          <w:color w:val="000000"/>
          <w:kern w:val="2"/>
          <w:sz w:val="28"/>
          <w:szCs w:val="28"/>
        </w:rPr>
      </w:pPr>
      <w:r>
        <w:rPr>
          <w:rFonts w:hint="eastAsia" w:ascii="楷体" w:hAnsi="楷体" w:eastAsia="楷体" w:cs="仿宋_GB2312"/>
          <w:color w:val="000000"/>
          <w:kern w:val="2"/>
          <w:sz w:val="28"/>
          <w:szCs w:val="28"/>
        </w:rPr>
        <w:t>（６）10×400米男女混合接力（ 6女4男参赛，顺序不限，各单位可派一名旗手擎院旗在内场随跑助威）</w:t>
      </w:r>
    </w:p>
    <w:p>
      <w:pPr>
        <w:keepNext w:val="0"/>
        <w:keepLines w:val="0"/>
        <w:pageBreakBefore w:val="0"/>
        <w:shd w:val="solid" w:color="FFFFFF" w:fill="auto"/>
        <w:kinsoku/>
        <w:wordWrap/>
        <w:overflowPunct/>
        <w:topLinePunct w:val="0"/>
        <w:autoSpaceDN w:val="0"/>
        <w:bidi w:val="0"/>
        <w:adjustRightInd w:val="0"/>
        <w:snapToGrid w:val="0"/>
        <w:spacing w:line="360" w:lineRule="auto"/>
        <w:ind w:firstLine="560" w:firstLineChars="200"/>
        <w:jc w:val="left"/>
        <w:textAlignment w:val="auto"/>
        <w:rPr>
          <w:rFonts w:hint="eastAsia" w:ascii="楷体" w:hAnsi="楷体" w:eastAsia="楷体" w:cs="仿宋_GB2312"/>
          <w:color w:val="auto"/>
          <w:sz w:val="28"/>
          <w:szCs w:val="28"/>
          <w:shd w:val="clear" w:color="auto" w:fill="FFFFFF"/>
        </w:rPr>
      </w:pPr>
      <w:r>
        <w:rPr>
          <w:rFonts w:hint="eastAsia" w:ascii="楷体" w:hAnsi="楷体" w:eastAsia="楷体" w:cs="仿宋_GB2312"/>
          <w:color w:val="auto"/>
          <w:sz w:val="28"/>
          <w:szCs w:val="28"/>
          <w:shd w:val="clear" w:color="auto" w:fill="FFFFFF"/>
        </w:rPr>
        <w:t>4. 开幕式入场式</w:t>
      </w:r>
    </w:p>
    <w:p>
      <w:pPr>
        <w:keepNext w:val="0"/>
        <w:keepLines w:val="0"/>
        <w:pageBreakBefore w:val="0"/>
        <w:shd w:val="solid" w:color="FFFFFF" w:fill="auto"/>
        <w:kinsoku/>
        <w:wordWrap/>
        <w:overflowPunct/>
        <w:topLinePunct w:val="0"/>
        <w:autoSpaceDN w:val="0"/>
        <w:bidi w:val="0"/>
        <w:adjustRightInd w:val="0"/>
        <w:snapToGrid w:val="0"/>
        <w:spacing w:line="360" w:lineRule="auto"/>
        <w:ind w:firstLine="560" w:firstLineChars="200"/>
        <w:jc w:val="left"/>
        <w:textAlignment w:val="auto"/>
        <w:rPr>
          <w:rFonts w:hint="eastAsia" w:ascii="楷体" w:hAnsi="楷体" w:eastAsia="楷体" w:cs="仿宋_GB2312"/>
          <w:color w:val="auto"/>
          <w:sz w:val="28"/>
          <w:szCs w:val="28"/>
          <w:shd w:val="clear" w:color="auto" w:fill="FFFFFF"/>
          <w:lang w:val="en-US" w:eastAsia="zh-CN"/>
        </w:rPr>
      </w:pPr>
      <w:r>
        <w:rPr>
          <w:rFonts w:hint="eastAsia" w:ascii="楷体" w:hAnsi="楷体" w:eastAsia="楷体" w:cs="仿宋_GB2312"/>
          <w:color w:val="auto"/>
          <w:sz w:val="28"/>
          <w:szCs w:val="28"/>
          <w:shd w:val="clear" w:color="auto" w:fill="FFFFFF"/>
        </w:rPr>
        <w:t>开幕式由入场式组成，由引导员引导，起点设在田径场100米起点处，有学生</w:t>
      </w:r>
      <w:r>
        <w:rPr>
          <w:rFonts w:hint="eastAsia" w:ascii="楷体" w:hAnsi="楷体" w:eastAsia="楷体" w:cs="仿宋_GB2312"/>
          <w:color w:val="auto"/>
          <w:sz w:val="28"/>
          <w:szCs w:val="28"/>
          <w:shd w:val="clear" w:color="auto" w:fill="FFFFFF"/>
          <w:lang w:eastAsia="zh-CN"/>
        </w:rPr>
        <w:t>的</w:t>
      </w:r>
      <w:r>
        <w:rPr>
          <w:rFonts w:hint="eastAsia" w:ascii="楷体" w:hAnsi="楷体" w:eastAsia="楷体" w:cs="仿宋_GB2312"/>
          <w:color w:val="auto"/>
          <w:sz w:val="28"/>
          <w:szCs w:val="28"/>
          <w:shd w:val="clear" w:color="auto" w:fill="FFFFFF"/>
        </w:rPr>
        <w:t>代表队（学生+教工）</w:t>
      </w:r>
      <w:r>
        <w:rPr>
          <w:rFonts w:hint="eastAsia" w:ascii="楷体" w:hAnsi="楷体" w:eastAsia="楷体" w:cs="仿宋_GB2312"/>
          <w:color w:val="auto"/>
          <w:sz w:val="28"/>
          <w:szCs w:val="28"/>
          <w:shd w:val="clear" w:color="auto" w:fill="FFFFFF"/>
          <w:lang w:eastAsia="zh-CN"/>
        </w:rPr>
        <w:t>，不少于</w:t>
      </w:r>
      <w:r>
        <w:rPr>
          <w:rFonts w:hint="eastAsia" w:ascii="楷体" w:hAnsi="楷体" w:eastAsia="楷体" w:cs="仿宋_GB2312"/>
          <w:color w:val="auto"/>
          <w:sz w:val="28"/>
          <w:szCs w:val="28"/>
          <w:shd w:val="clear" w:color="auto" w:fill="FFFFFF"/>
          <w:lang w:val="en-US" w:eastAsia="zh-CN"/>
        </w:rPr>
        <w:t>64人，</w:t>
      </w:r>
      <w:r>
        <w:rPr>
          <w:rFonts w:hint="eastAsia" w:ascii="楷体" w:hAnsi="楷体" w:eastAsia="楷体" w:cs="仿宋_GB2312"/>
          <w:color w:val="auto"/>
          <w:sz w:val="28"/>
          <w:szCs w:val="28"/>
          <w:shd w:val="clear" w:color="auto" w:fill="FFFFFF"/>
        </w:rPr>
        <w:t>组成</w:t>
      </w:r>
      <w:r>
        <w:rPr>
          <w:rFonts w:hint="eastAsia" w:ascii="楷体" w:hAnsi="楷体" w:eastAsia="楷体" w:cs="仿宋_GB2312"/>
          <w:color w:val="auto"/>
          <w:sz w:val="28"/>
          <w:szCs w:val="28"/>
          <w:shd w:val="clear" w:color="auto" w:fill="FFFFFF"/>
          <w:lang w:val="en-US" w:eastAsia="zh-CN"/>
        </w:rPr>
        <w:t>8</w:t>
      </w:r>
      <w:r>
        <w:rPr>
          <w:rFonts w:hint="eastAsia" w:ascii="楷体" w:hAnsi="楷体" w:eastAsia="楷体" w:cs="仿宋_GB2312"/>
          <w:color w:val="auto"/>
          <w:sz w:val="28"/>
          <w:szCs w:val="28"/>
          <w:shd w:val="clear" w:color="auto" w:fill="FFFFFF"/>
        </w:rPr>
        <w:t>×</w:t>
      </w:r>
      <w:r>
        <w:rPr>
          <w:rFonts w:hint="eastAsia" w:ascii="楷体" w:hAnsi="楷体" w:eastAsia="楷体" w:cs="仿宋_GB2312"/>
          <w:color w:val="auto"/>
          <w:sz w:val="28"/>
          <w:szCs w:val="28"/>
          <w:shd w:val="clear" w:color="auto" w:fill="FFFFFF"/>
          <w:lang w:val="en-US" w:eastAsia="zh-CN"/>
        </w:rPr>
        <w:t>8</w:t>
      </w:r>
      <w:r>
        <w:rPr>
          <w:rFonts w:hint="eastAsia" w:ascii="楷体" w:hAnsi="楷体" w:eastAsia="楷体" w:cs="仿宋_GB2312"/>
          <w:color w:val="auto"/>
          <w:sz w:val="28"/>
          <w:szCs w:val="28"/>
          <w:shd w:val="clear" w:color="auto" w:fill="FFFFFF"/>
        </w:rPr>
        <w:t>队伍</w:t>
      </w:r>
      <w:r>
        <w:rPr>
          <w:rFonts w:hint="eastAsia" w:ascii="楷体" w:hAnsi="楷体" w:eastAsia="楷体" w:cs="仿宋_GB2312"/>
          <w:color w:val="auto"/>
          <w:sz w:val="28"/>
          <w:szCs w:val="28"/>
          <w:shd w:val="clear" w:color="auto" w:fill="FFFFFF"/>
          <w:lang w:eastAsia="zh-CN"/>
        </w:rPr>
        <w:t>；</w:t>
      </w:r>
      <w:r>
        <w:rPr>
          <w:rFonts w:hint="eastAsia" w:ascii="楷体" w:hAnsi="楷体" w:eastAsia="楷体" w:cs="仿宋_GB2312"/>
          <w:color w:val="auto"/>
          <w:sz w:val="28"/>
          <w:szCs w:val="28"/>
          <w:shd w:val="clear" w:color="auto" w:fill="FFFFFF"/>
        </w:rPr>
        <w:t>其他教工组代表队</w:t>
      </w:r>
      <w:r>
        <w:rPr>
          <w:rFonts w:hint="eastAsia" w:ascii="楷体" w:hAnsi="楷体" w:eastAsia="楷体" w:cs="仿宋_GB2312"/>
          <w:color w:val="auto"/>
          <w:sz w:val="28"/>
          <w:szCs w:val="28"/>
          <w:shd w:val="clear" w:color="auto" w:fill="FFFFFF"/>
          <w:lang w:eastAsia="zh-CN"/>
        </w:rPr>
        <w:t>则根据本单位实际情况确定</w:t>
      </w:r>
      <w:r>
        <w:rPr>
          <w:rFonts w:hint="eastAsia" w:ascii="楷体" w:hAnsi="楷体" w:eastAsia="楷体" w:cs="仿宋_GB2312"/>
          <w:color w:val="auto"/>
          <w:sz w:val="28"/>
          <w:szCs w:val="28"/>
          <w:shd w:val="clear" w:color="auto" w:fill="FFFFFF"/>
        </w:rPr>
        <w:t>入场</w:t>
      </w:r>
      <w:r>
        <w:rPr>
          <w:rFonts w:hint="eastAsia" w:ascii="楷体" w:hAnsi="楷体" w:eastAsia="楷体" w:cs="仿宋_GB2312"/>
          <w:color w:val="auto"/>
          <w:sz w:val="28"/>
          <w:szCs w:val="28"/>
          <w:shd w:val="clear" w:color="auto" w:fill="FFFFFF"/>
          <w:lang w:eastAsia="zh-CN"/>
        </w:rPr>
        <w:t>和队形</w:t>
      </w:r>
      <w:r>
        <w:rPr>
          <w:rFonts w:hint="eastAsia" w:ascii="楷体" w:hAnsi="楷体" w:eastAsia="楷体" w:cs="仿宋_GB2312"/>
          <w:color w:val="auto"/>
          <w:sz w:val="28"/>
          <w:szCs w:val="28"/>
          <w:shd w:val="clear" w:color="auto" w:fill="FFFFFF"/>
        </w:rPr>
        <w:t>，入场前在田径场跑道上集中（按入场顺序，以引导牌为基准）</w:t>
      </w:r>
      <w:r>
        <w:rPr>
          <w:rFonts w:hint="eastAsia" w:ascii="楷体" w:hAnsi="楷体" w:eastAsia="楷体" w:cs="仿宋_GB2312"/>
          <w:color w:val="auto"/>
          <w:sz w:val="28"/>
          <w:szCs w:val="28"/>
          <w:shd w:val="clear" w:color="auto" w:fill="FFFFFF"/>
          <w:lang w:eastAsia="zh-CN"/>
        </w:rPr>
        <w:t>。</w:t>
      </w:r>
      <w:r>
        <w:rPr>
          <w:rFonts w:hint="eastAsia" w:ascii="楷体" w:hAnsi="楷体" w:eastAsia="楷体" w:cs="仿宋_GB2312"/>
          <w:color w:val="auto"/>
          <w:sz w:val="28"/>
          <w:szCs w:val="28"/>
          <w:shd w:val="clear" w:color="auto" w:fill="FFFFFF"/>
        </w:rPr>
        <w:t>入场式的组织情况将列为体育道德风尚奖的重要评比条件。评分内容及比重：服装统一程度</w:t>
      </w:r>
      <w:r>
        <w:rPr>
          <w:rFonts w:hint="eastAsia" w:ascii="楷体" w:hAnsi="楷体" w:eastAsia="楷体" w:cs="仿宋_GB2312"/>
          <w:color w:val="auto"/>
          <w:sz w:val="28"/>
          <w:szCs w:val="28"/>
          <w:shd w:val="clear" w:color="auto" w:fill="FFFFFF"/>
          <w:lang w:val="en-US" w:eastAsia="zh-CN"/>
        </w:rPr>
        <w:t>1</w:t>
      </w:r>
      <w:r>
        <w:rPr>
          <w:rFonts w:hint="eastAsia" w:ascii="楷体" w:hAnsi="楷体" w:eastAsia="楷体" w:cs="仿宋_GB2312"/>
          <w:color w:val="auto"/>
          <w:sz w:val="28"/>
          <w:szCs w:val="28"/>
          <w:shd w:val="clear" w:color="auto" w:fill="FFFFFF"/>
        </w:rPr>
        <w:t>0%</w:t>
      </w:r>
      <w:r>
        <w:rPr>
          <w:rFonts w:hint="eastAsia" w:ascii="楷体" w:hAnsi="楷体" w:eastAsia="楷体" w:cs="仿宋_GB2312"/>
          <w:color w:val="auto"/>
          <w:sz w:val="28"/>
          <w:szCs w:val="28"/>
          <w:shd w:val="clear" w:color="auto" w:fill="FFFFFF"/>
          <w:lang w:eastAsia="zh-CN"/>
        </w:rPr>
        <w:t>；</w:t>
      </w:r>
      <w:r>
        <w:rPr>
          <w:rFonts w:hint="eastAsia" w:ascii="楷体" w:hAnsi="楷体" w:eastAsia="楷体" w:cs="仿宋_GB2312"/>
          <w:color w:val="auto"/>
          <w:sz w:val="28"/>
          <w:szCs w:val="28"/>
          <w:shd w:val="clear" w:color="auto" w:fill="FFFFFF"/>
        </w:rPr>
        <w:t>队列队形</w:t>
      </w:r>
      <w:r>
        <w:rPr>
          <w:rFonts w:hint="eastAsia" w:ascii="楷体" w:hAnsi="楷体" w:eastAsia="楷体" w:cs="仿宋_GB2312"/>
          <w:color w:val="auto"/>
          <w:sz w:val="28"/>
          <w:szCs w:val="28"/>
          <w:shd w:val="clear" w:color="auto" w:fill="FFFFFF"/>
          <w:lang w:val="en-US" w:eastAsia="zh-CN"/>
        </w:rPr>
        <w:t>2</w:t>
      </w:r>
      <w:r>
        <w:rPr>
          <w:rFonts w:hint="eastAsia" w:ascii="楷体" w:hAnsi="楷体" w:eastAsia="楷体" w:cs="仿宋_GB2312"/>
          <w:color w:val="auto"/>
          <w:sz w:val="28"/>
          <w:szCs w:val="28"/>
          <w:shd w:val="clear" w:color="auto" w:fill="FFFFFF"/>
        </w:rPr>
        <w:t>0%；精神面貌</w:t>
      </w:r>
      <w:r>
        <w:rPr>
          <w:rFonts w:hint="eastAsia" w:ascii="楷体" w:hAnsi="楷体" w:eastAsia="楷体" w:cs="仿宋_GB2312"/>
          <w:color w:val="auto"/>
          <w:sz w:val="28"/>
          <w:szCs w:val="28"/>
          <w:shd w:val="clear" w:color="auto" w:fill="FFFFFF"/>
          <w:lang w:val="en-US" w:eastAsia="zh-CN"/>
        </w:rPr>
        <w:t>2</w:t>
      </w:r>
      <w:r>
        <w:rPr>
          <w:rFonts w:hint="eastAsia" w:ascii="楷体" w:hAnsi="楷体" w:eastAsia="楷体" w:cs="仿宋_GB2312"/>
          <w:color w:val="auto"/>
          <w:sz w:val="28"/>
          <w:szCs w:val="28"/>
          <w:shd w:val="clear" w:color="auto" w:fill="FFFFFF"/>
        </w:rPr>
        <w:t>0%；</w:t>
      </w:r>
      <w:r>
        <w:rPr>
          <w:rFonts w:hint="eastAsia" w:ascii="楷体" w:hAnsi="楷体" w:eastAsia="楷体" w:cs="仿宋_GB2312"/>
          <w:color w:val="auto"/>
          <w:sz w:val="28"/>
          <w:szCs w:val="28"/>
          <w:shd w:val="clear" w:color="auto" w:fill="FFFFFF"/>
          <w:lang w:val="en-US" w:eastAsia="zh-CN"/>
        </w:rPr>
        <w:t>表演50%（每个单位表演时间不得超过3分钟）详情请见附件3</w:t>
      </w:r>
      <w:r>
        <w:rPr>
          <w:rFonts w:hint="eastAsia" w:ascii="楷体" w:hAnsi="楷体" w:eastAsia="楷体" w:cs="仿宋_GB2312"/>
          <w:color w:val="auto"/>
          <w:sz w:val="28"/>
          <w:szCs w:val="28"/>
          <w:shd w:val="clear" w:color="auto" w:fill="FFFFFF"/>
        </w:rPr>
        <w:t>。</w:t>
      </w:r>
    </w:p>
    <w:p>
      <w:pPr>
        <w:keepNext w:val="0"/>
        <w:keepLines w:val="0"/>
        <w:pageBreakBefore w:val="0"/>
        <w:shd w:val="solid" w:color="FFFFFF" w:fill="auto"/>
        <w:kinsoku/>
        <w:wordWrap/>
        <w:overflowPunct/>
        <w:topLinePunct w:val="0"/>
        <w:autoSpaceDN w:val="0"/>
        <w:bidi w:val="0"/>
        <w:adjustRightInd w:val="0"/>
        <w:snapToGrid w:val="0"/>
        <w:spacing w:line="360" w:lineRule="auto"/>
        <w:ind w:firstLine="560" w:firstLineChars="200"/>
        <w:jc w:val="left"/>
        <w:textAlignment w:val="auto"/>
        <w:rPr>
          <w:rFonts w:hint="eastAsia" w:ascii="楷体" w:hAnsi="楷体" w:eastAsia="楷体" w:cs="仿宋_GB2312"/>
          <w:color w:val="auto"/>
          <w:sz w:val="28"/>
          <w:szCs w:val="28"/>
          <w:shd w:val="clear" w:color="auto" w:fill="FFFFFF"/>
        </w:rPr>
      </w:pPr>
      <w:r>
        <w:rPr>
          <w:rFonts w:hint="eastAsia" w:ascii="楷体" w:hAnsi="楷体" w:eastAsia="楷体" w:cs="仿宋_GB2312"/>
          <w:color w:val="auto"/>
          <w:sz w:val="28"/>
          <w:szCs w:val="28"/>
          <w:shd w:val="clear" w:color="auto" w:fill="FFFFFF"/>
          <w:lang w:val="en-US" w:eastAsia="zh-CN"/>
        </w:rPr>
        <w:t>5</w:t>
      </w:r>
      <w:r>
        <w:rPr>
          <w:rFonts w:hint="eastAsia" w:ascii="楷体" w:hAnsi="楷体" w:eastAsia="楷体" w:cs="仿宋_GB2312"/>
          <w:color w:val="auto"/>
          <w:sz w:val="28"/>
          <w:szCs w:val="28"/>
          <w:shd w:val="clear" w:color="auto" w:fill="FFFFFF"/>
        </w:rPr>
        <w:t>.第2</w:t>
      </w:r>
      <w:r>
        <w:rPr>
          <w:rFonts w:hint="eastAsia" w:ascii="楷体" w:hAnsi="楷体" w:eastAsia="楷体" w:cs="仿宋_GB2312"/>
          <w:color w:val="auto"/>
          <w:sz w:val="28"/>
          <w:szCs w:val="28"/>
          <w:shd w:val="clear" w:color="auto" w:fill="FFFFFF"/>
          <w:lang w:val="en-US" w:eastAsia="zh-CN"/>
        </w:rPr>
        <w:t>7</w:t>
      </w:r>
      <w:r>
        <w:rPr>
          <w:rFonts w:hint="eastAsia" w:ascii="楷体" w:hAnsi="楷体" w:eastAsia="楷体" w:cs="仿宋_GB2312"/>
          <w:color w:val="auto"/>
          <w:sz w:val="28"/>
          <w:szCs w:val="28"/>
          <w:shd w:val="clear" w:color="auto" w:fill="FFFFFF"/>
        </w:rPr>
        <w:t>届校运会会徽设计大赛</w:t>
      </w:r>
    </w:p>
    <w:p>
      <w:pPr>
        <w:keepNext w:val="0"/>
        <w:keepLines w:val="0"/>
        <w:pageBreakBefore w:val="0"/>
        <w:shd w:val="solid" w:color="FFFFFF" w:fill="auto"/>
        <w:kinsoku/>
        <w:wordWrap/>
        <w:overflowPunct/>
        <w:topLinePunct w:val="0"/>
        <w:autoSpaceDN w:val="0"/>
        <w:bidi w:val="0"/>
        <w:adjustRightInd w:val="0"/>
        <w:snapToGrid w:val="0"/>
        <w:spacing w:line="360" w:lineRule="auto"/>
        <w:ind w:firstLine="560" w:firstLineChars="200"/>
        <w:jc w:val="left"/>
        <w:textAlignment w:val="auto"/>
        <w:rPr>
          <w:rFonts w:hint="eastAsia" w:ascii="楷体" w:hAnsi="楷体" w:eastAsia="楷体" w:cs="仿宋_GB2312"/>
          <w:color w:val="auto"/>
          <w:sz w:val="28"/>
          <w:szCs w:val="28"/>
          <w:shd w:val="clear" w:color="auto" w:fill="FFFFFF"/>
        </w:rPr>
      </w:pPr>
      <w:r>
        <w:rPr>
          <w:rFonts w:hint="eastAsia" w:ascii="楷体" w:hAnsi="楷体" w:eastAsia="楷体" w:cs="仿宋_GB2312"/>
          <w:color w:val="auto"/>
          <w:sz w:val="28"/>
          <w:szCs w:val="28"/>
          <w:shd w:val="clear" w:color="auto" w:fill="FFFFFF"/>
        </w:rPr>
        <w:t>  要求：突显校运会主题和南国校园文化，简洁深刻。</w:t>
      </w:r>
    </w:p>
    <w:p>
      <w:pPr>
        <w:keepNext w:val="0"/>
        <w:keepLines w:val="0"/>
        <w:pageBreakBefore w:val="0"/>
        <w:shd w:val="solid" w:color="FFFFFF" w:fill="auto"/>
        <w:kinsoku/>
        <w:wordWrap/>
        <w:overflowPunct/>
        <w:topLinePunct w:val="0"/>
        <w:autoSpaceDN w:val="0"/>
        <w:bidi w:val="0"/>
        <w:adjustRightInd w:val="0"/>
        <w:snapToGrid w:val="0"/>
        <w:spacing w:line="360" w:lineRule="auto"/>
        <w:ind w:firstLine="560" w:firstLineChars="200"/>
        <w:jc w:val="left"/>
        <w:textAlignment w:val="auto"/>
        <w:rPr>
          <w:rFonts w:hint="eastAsia" w:ascii="楷体" w:hAnsi="楷体" w:eastAsia="楷体" w:cs="仿宋_GB2312"/>
          <w:color w:val="auto"/>
          <w:sz w:val="28"/>
          <w:szCs w:val="28"/>
          <w:shd w:val="clear" w:color="auto" w:fill="FFFFFF"/>
          <w:lang w:val="en-US" w:eastAsia="zh-CN"/>
        </w:rPr>
      </w:pPr>
      <w:r>
        <w:rPr>
          <w:rFonts w:hint="eastAsia" w:ascii="楷体" w:hAnsi="楷体" w:eastAsia="楷体" w:cs="仿宋_GB2312"/>
          <w:color w:val="auto"/>
          <w:sz w:val="28"/>
          <w:szCs w:val="28"/>
          <w:shd w:val="clear" w:color="auto" w:fill="FFFFFF"/>
          <w:lang w:val="en-US" w:eastAsia="zh-CN"/>
        </w:rPr>
        <w:t>6.健康活力大赛</w:t>
      </w:r>
    </w:p>
    <w:p>
      <w:pPr>
        <w:keepNext w:val="0"/>
        <w:keepLines w:val="0"/>
        <w:pageBreakBefore w:val="0"/>
        <w:shd w:val="solid" w:color="FFFFFF" w:fill="auto"/>
        <w:kinsoku/>
        <w:wordWrap/>
        <w:overflowPunct/>
        <w:topLinePunct w:val="0"/>
        <w:autoSpaceDN w:val="0"/>
        <w:bidi w:val="0"/>
        <w:adjustRightInd w:val="0"/>
        <w:snapToGrid w:val="0"/>
        <w:spacing w:line="360" w:lineRule="auto"/>
        <w:ind w:firstLine="560" w:firstLineChars="200"/>
        <w:jc w:val="left"/>
        <w:textAlignment w:val="auto"/>
        <w:rPr>
          <w:rFonts w:hint="eastAsia" w:ascii="楷体" w:hAnsi="楷体" w:eastAsia="楷体" w:cs="仿宋_GB2312"/>
          <w:color w:val="auto"/>
          <w:sz w:val="28"/>
          <w:szCs w:val="28"/>
          <w:shd w:val="clear" w:color="auto" w:fill="FFFFFF"/>
          <w:lang w:val="en-US" w:eastAsia="zh-CN"/>
        </w:rPr>
      </w:pPr>
      <w:r>
        <w:rPr>
          <w:rFonts w:hint="eastAsia" w:ascii="楷体" w:hAnsi="楷体" w:eastAsia="楷体" w:cs="仿宋_GB2312"/>
          <w:color w:val="auto"/>
          <w:sz w:val="28"/>
          <w:szCs w:val="28"/>
          <w:shd w:val="clear" w:color="auto" w:fill="FFFFFF"/>
          <w:lang w:val="en-US" w:eastAsia="zh-CN"/>
        </w:rPr>
        <w:t>（1）花球啦啦操</w:t>
      </w:r>
    </w:p>
    <w:p>
      <w:pPr>
        <w:keepNext w:val="0"/>
        <w:keepLines w:val="0"/>
        <w:pageBreakBefore w:val="0"/>
        <w:shd w:val="solid" w:color="FFFFFF" w:fill="auto"/>
        <w:kinsoku/>
        <w:wordWrap/>
        <w:overflowPunct/>
        <w:topLinePunct w:val="0"/>
        <w:autoSpaceDN w:val="0"/>
        <w:bidi w:val="0"/>
        <w:adjustRightInd w:val="0"/>
        <w:snapToGrid w:val="0"/>
        <w:spacing w:line="360" w:lineRule="auto"/>
        <w:ind w:firstLine="560" w:firstLineChars="200"/>
        <w:jc w:val="left"/>
        <w:textAlignment w:val="auto"/>
        <w:rPr>
          <w:rFonts w:hint="eastAsia" w:ascii="楷体" w:hAnsi="楷体" w:eastAsia="楷体" w:cs="仿宋_GB2312"/>
          <w:color w:val="auto"/>
          <w:sz w:val="28"/>
          <w:szCs w:val="28"/>
          <w:shd w:val="clear" w:color="auto" w:fill="FFFFFF"/>
          <w:lang w:val="en-US" w:eastAsia="zh-CN"/>
        </w:rPr>
      </w:pPr>
      <w:r>
        <w:rPr>
          <w:rFonts w:hint="eastAsia" w:ascii="楷体" w:hAnsi="楷体" w:eastAsia="楷体" w:cs="仿宋_GB2312"/>
          <w:color w:val="auto"/>
          <w:sz w:val="28"/>
          <w:szCs w:val="28"/>
          <w:shd w:val="clear" w:color="auto" w:fill="FFFFFF"/>
          <w:lang w:val="en-US" w:eastAsia="zh-CN"/>
        </w:rPr>
        <w:t>（2）街舞啦啦操</w:t>
      </w:r>
    </w:p>
    <w:p>
      <w:pPr>
        <w:keepNext w:val="0"/>
        <w:keepLines w:val="0"/>
        <w:pageBreakBefore w:val="0"/>
        <w:shd w:val="solid" w:color="FFFFFF" w:fill="auto"/>
        <w:kinsoku/>
        <w:wordWrap/>
        <w:overflowPunct/>
        <w:topLinePunct w:val="0"/>
        <w:autoSpaceDN w:val="0"/>
        <w:bidi w:val="0"/>
        <w:adjustRightInd w:val="0"/>
        <w:snapToGrid w:val="0"/>
        <w:spacing w:line="360" w:lineRule="auto"/>
        <w:ind w:firstLine="560" w:firstLineChars="200"/>
        <w:jc w:val="left"/>
        <w:textAlignment w:val="auto"/>
        <w:rPr>
          <w:rFonts w:hint="default" w:ascii="楷体" w:hAnsi="楷体" w:eastAsia="楷体" w:cs="仿宋_GB2312"/>
          <w:color w:val="auto"/>
          <w:sz w:val="28"/>
          <w:szCs w:val="28"/>
          <w:shd w:val="clear" w:color="auto" w:fill="FFFFFF"/>
          <w:lang w:val="en-US" w:eastAsia="zh-CN"/>
        </w:rPr>
      </w:pPr>
      <w:r>
        <w:rPr>
          <w:rFonts w:hint="eastAsia" w:ascii="楷体" w:hAnsi="楷体" w:eastAsia="楷体" w:cs="仿宋_GB2312"/>
          <w:color w:val="auto"/>
          <w:sz w:val="28"/>
          <w:szCs w:val="28"/>
          <w:shd w:val="clear" w:color="auto" w:fill="FFFFFF"/>
          <w:lang w:val="en-US" w:eastAsia="zh-CN"/>
        </w:rPr>
        <w:t>7.</w:t>
      </w:r>
      <w:r>
        <w:rPr>
          <w:rFonts w:hint="eastAsia" w:ascii="楷体" w:hAnsi="楷体" w:eastAsia="楷体" w:cs="仿宋_GB2312"/>
          <w:color w:val="000000"/>
          <w:sz w:val="28"/>
          <w:szCs w:val="28"/>
          <w:lang w:val="en-US"/>
        </w:rPr>
        <w:t>第</w:t>
      </w:r>
      <w:r>
        <w:rPr>
          <w:rFonts w:hint="eastAsia" w:ascii="楷体" w:hAnsi="楷体" w:eastAsia="楷体" w:cs="仿宋_GB2312"/>
          <w:color w:val="000000"/>
          <w:sz w:val="28"/>
          <w:szCs w:val="28"/>
          <w:lang w:val="en-US" w:eastAsia="zh-CN"/>
        </w:rPr>
        <w:t>27</w:t>
      </w:r>
      <w:r>
        <w:rPr>
          <w:rFonts w:hint="eastAsia" w:ascii="楷体" w:hAnsi="楷体" w:eastAsia="楷体" w:cs="仿宋_GB2312"/>
          <w:color w:val="000000"/>
          <w:sz w:val="28"/>
          <w:szCs w:val="28"/>
          <w:lang w:val="en-US"/>
        </w:rPr>
        <w:t>届校运会</w:t>
      </w:r>
      <w:r>
        <w:rPr>
          <w:rFonts w:hint="eastAsia" w:ascii="楷体" w:hAnsi="楷体" w:eastAsia="楷体" w:cs="仿宋_GB2312"/>
          <w:color w:val="000000"/>
          <w:sz w:val="28"/>
          <w:szCs w:val="28"/>
          <w:lang w:val="en-US" w:eastAsia="zh-CN"/>
        </w:rPr>
        <w:t>体育摄影比赛</w:t>
      </w:r>
    </w:p>
    <w:p>
      <w:pPr>
        <w:keepNext w:val="0"/>
        <w:keepLines w:val="0"/>
        <w:pageBreakBefore w:val="0"/>
        <w:kinsoku/>
        <w:wordWrap/>
        <w:overflowPunct/>
        <w:topLinePunct w:val="0"/>
        <w:bidi w:val="0"/>
        <w:adjustRightInd w:val="0"/>
        <w:snapToGrid w:val="0"/>
        <w:spacing w:line="360" w:lineRule="auto"/>
        <w:ind w:firstLine="562" w:firstLineChars="200"/>
        <w:jc w:val="left"/>
        <w:textAlignment w:val="auto"/>
        <w:rPr>
          <w:rFonts w:ascii="楷体" w:hAnsi="楷体" w:eastAsia="楷体" w:cs="楷体_GB2312"/>
          <w:b/>
          <w:bCs/>
          <w:color w:val="auto"/>
          <w:sz w:val="28"/>
          <w:szCs w:val="28"/>
        </w:rPr>
      </w:pPr>
      <w:r>
        <w:rPr>
          <w:rFonts w:hint="eastAsia" w:ascii="楷体" w:hAnsi="楷体" w:eastAsia="楷体" w:cs="楷体_GB2312"/>
          <w:b/>
          <w:bCs/>
          <w:color w:val="auto"/>
          <w:sz w:val="28"/>
          <w:szCs w:val="28"/>
        </w:rPr>
        <w:t>（二）教工组</w:t>
      </w:r>
      <w:r>
        <w:rPr>
          <w:rFonts w:hint="eastAsia" w:ascii="楷体" w:hAnsi="楷体" w:eastAsia="楷体" w:cs="仿宋_GB2312"/>
          <w:color w:val="auto"/>
          <w:sz w:val="28"/>
          <w:szCs w:val="28"/>
        </w:rPr>
        <w:t>（10项）</w:t>
      </w:r>
    </w:p>
    <w:p>
      <w:pPr>
        <w:keepNext w:val="0"/>
        <w:keepLines w:val="0"/>
        <w:pageBreakBefore w:val="0"/>
        <w:kinsoku/>
        <w:wordWrap/>
        <w:overflowPunct/>
        <w:topLinePunct w:val="0"/>
        <w:bidi w:val="0"/>
        <w:adjustRightInd w:val="0"/>
        <w:snapToGrid w:val="0"/>
        <w:spacing w:line="360" w:lineRule="auto"/>
        <w:ind w:firstLine="560" w:firstLineChars="200"/>
        <w:jc w:val="left"/>
        <w:textAlignment w:val="auto"/>
        <w:rPr>
          <w:rFonts w:hint="eastAsia" w:ascii="楷体" w:hAnsi="楷体" w:eastAsia="楷体" w:cs="仿宋_GB2312"/>
          <w:color w:val="auto"/>
          <w:sz w:val="28"/>
          <w:szCs w:val="28"/>
          <w:lang w:val="en-US" w:eastAsia="zh-CN"/>
        </w:rPr>
      </w:pPr>
      <w:r>
        <w:rPr>
          <w:rFonts w:hint="eastAsia" w:ascii="楷体" w:hAnsi="楷体" w:eastAsia="楷体" w:cs="仿宋_GB2312"/>
          <w:color w:val="auto"/>
          <w:sz w:val="28"/>
          <w:szCs w:val="28"/>
        </w:rPr>
        <w:t xml:space="preserve">（1）趣味跳绳  （2）呼啦圈   3）珠行万里  （4）迎面接力 </w:t>
      </w:r>
      <w:r>
        <w:rPr>
          <w:rFonts w:hint="eastAsia" w:ascii="楷体" w:hAnsi="楷体" w:eastAsia="楷体" w:cs="仿宋_GB2312"/>
          <w:color w:val="auto"/>
          <w:sz w:val="28"/>
          <w:szCs w:val="28"/>
          <w:lang w:val="en-US" w:eastAsia="zh-CN"/>
        </w:rPr>
        <w:t xml:space="preserve"> </w:t>
      </w:r>
    </w:p>
    <w:p>
      <w:pPr>
        <w:keepNext w:val="0"/>
        <w:keepLines w:val="0"/>
        <w:pageBreakBefore w:val="0"/>
        <w:kinsoku/>
        <w:wordWrap/>
        <w:overflowPunct/>
        <w:topLinePunct w:val="0"/>
        <w:bidi w:val="0"/>
        <w:adjustRightInd w:val="0"/>
        <w:snapToGrid w:val="0"/>
        <w:spacing w:line="360" w:lineRule="auto"/>
        <w:jc w:val="left"/>
        <w:textAlignment w:val="auto"/>
        <w:rPr>
          <w:rFonts w:ascii="楷体" w:hAnsi="楷体" w:eastAsia="楷体" w:cs="仿宋_GB2312"/>
          <w:color w:val="auto"/>
          <w:sz w:val="28"/>
          <w:szCs w:val="28"/>
        </w:rPr>
      </w:pPr>
      <w:r>
        <w:rPr>
          <w:rFonts w:hint="eastAsia" w:ascii="楷体" w:hAnsi="楷体" w:eastAsia="楷体" w:cs="仿宋_GB2312"/>
          <w:color w:val="auto"/>
          <w:sz w:val="28"/>
          <w:szCs w:val="28"/>
        </w:rPr>
        <w:t>（5）4×100M混合接力</w:t>
      </w:r>
      <w:r>
        <w:rPr>
          <w:rFonts w:hint="eastAsia" w:ascii="楷体" w:hAnsi="楷体" w:eastAsia="楷体" w:cs="仿宋_GB2312"/>
          <w:color w:val="auto"/>
          <w:sz w:val="28"/>
          <w:szCs w:val="28"/>
          <w:lang w:val="en-US" w:eastAsia="zh-CN"/>
        </w:rPr>
        <w:t xml:space="preserve"> </w:t>
      </w:r>
      <w:r>
        <w:rPr>
          <w:rFonts w:hint="eastAsia" w:ascii="楷体" w:hAnsi="楷体" w:eastAsia="楷体" w:cs="仿宋_GB2312"/>
          <w:color w:val="auto"/>
          <w:sz w:val="28"/>
          <w:szCs w:val="28"/>
        </w:rPr>
        <w:t>（6）投飞镖（7）鱼跃龙门 （8）鸳鸯背瓜   （9）打保龄球 （10）赛龙夺锦</w:t>
      </w:r>
    </w:p>
    <w:p>
      <w:pPr>
        <w:keepNext w:val="0"/>
        <w:keepLines w:val="0"/>
        <w:pageBreakBefore w:val="0"/>
        <w:kinsoku/>
        <w:wordWrap/>
        <w:overflowPunct/>
        <w:topLinePunct w:val="0"/>
        <w:bidi w:val="0"/>
        <w:adjustRightInd w:val="0"/>
        <w:snapToGrid w:val="0"/>
        <w:spacing w:line="360" w:lineRule="auto"/>
        <w:jc w:val="left"/>
        <w:textAlignment w:val="auto"/>
        <w:rPr>
          <w:rFonts w:ascii="楷体" w:hAnsi="楷体" w:eastAsia="楷体" w:cs="仿宋_GB2312"/>
          <w:b/>
          <w:sz w:val="28"/>
          <w:szCs w:val="28"/>
        </w:rPr>
      </w:pPr>
      <w:r>
        <w:rPr>
          <w:rFonts w:hint="eastAsia" w:ascii="楷体" w:hAnsi="楷体" w:eastAsia="楷体" w:cs="黑体"/>
          <w:b/>
          <w:color w:val="000000"/>
          <w:sz w:val="28"/>
          <w:szCs w:val="28"/>
        </w:rPr>
        <w:t>七、参赛办法</w:t>
      </w:r>
    </w:p>
    <w:p>
      <w:pPr>
        <w:keepNext w:val="0"/>
        <w:keepLines w:val="0"/>
        <w:pageBreakBefore w:val="0"/>
        <w:kinsoku/>
        <w:wordWrap/>
        <w:overflowPunct/>
        <w:topLinePunct w:val="0"/>
        <w:bidi w:val="0"/>
        <w:adjustRightInd w:val="0"/>
        <w:snapToGrid w:val="0"/>
        <w:spacing w:line="360" w:lineRule="auto"/>
        <w:textAlignment w:val="auto"/>
        <w:rPr>
          <w:rFonts w:ascii="楷体" w:hAnsi="楷体" w:eastAsia="楷体" w:cs="仿宋_GB2312"/>
          <w:b/>
          <w:color w:val="000000"/>
          <w:sz w:val="28"/>
          <w:szCs w:val="28"/>
        </w:rPr>
      </w:pPr>
      <w:r>
        <w:rPr>
          <w:rFonts w:hint="eastAsia" w:ascii="楷体" w:hAnsi="楷体" w:eastAsia="楷体" w:cs="楷体_GB2312"/>
          <w:color w:val="000000"/>
          <w:kern w:val="0"/>
          <w:sz w:val="28"/>
          <w:szCs w:val="28"/>
        </w:rPr>
        <w:t>（</w:t>
      </w:r>
      <w:r>
        <w:rPr>
          <w:rFonts w:hint="eastAsia" w:ascii="楷体" w:hAnsi="楷体" w:eastAsia="楷体" w:cs="楷体_GB2312"/>
          <w:b/>
          <w:color w:val="000000"/>
          <w:sz w:val="28"/>
          <w:szCs w:val="28"/>
        </w:rPr>
        <w:t>一）学生组</w:t>
      </w:r>
    </w:p>
    <w:p>
      <w:pPr>
        <w:keepNext w:val="0"/>
        <w:keepLines w:val="0"/>
        <w:pageBreakBefore w:val="0"/>
        <w:kinsoku/>
        <w:wordWrap/>
        <w:overflowPunct/>
        <w:topLinePunct w:val="0"/>
        <w:bidi w:val="0"/>
        <w:adjustRightInd w:val="0"/>
        <w:snapToGrid w:val="0"/>
        <w:spacing w:line="360" w:lineRule="auto"/>
        <w:ind w:firstLine="562" w:firstLineChars="200"/>
        <w:textAlignment w:val="auto"/>
        <w:rPr>
          <w:rFonts w:ascii="楷体" w:hAnsi="楷体" w:eastAsia="楷体" w:cs="仿宋_GB2312"/>
          <w:b/>
          <w:color w:val="000000"/>
          <w:sz w:val="28"/>
          <w:szCs w:val="28"/>
        </w:rPr>
      </w:pPr>
      <w:r>
        <w:rPr>
          <w:rFonts w:hint="eastAsia" w:ascii="楷体" w:hAnsi="楷体" w:eastAsia="楷体" w:cs="仿宋_GB2312"/>
          <w:b/>
          <w:color w:val="000000"/>
          <w:sz w:val="28"/>
          <w:szCs w:val="28"/>
        </w:rPr>
        <w:t>1</w:t>
      </w:r>
      <w:r>
        <w:rPr>
          <w:rFonts w:hint="eastAsia" w:ascii="楷体" w:hAnsi="楷体" w:eastAsia="楷体" w:cs="仿宋_GB2312"/>
          <w:color w:val="000000"/>
          <w:sz w:val="28"/>
          <w:szCs w:val="28"/>
        </w:rPr>
        <w:t>.</w:t>
      </w:r>
      <w:r>
        <w:rPr>
          <w:rFonts w:hint="eastAsia" w:ascii="楷体" w:hAnsi="楷体" w:eastAsia="楷体" w:cs="仿宋_GB2312"/>
          <w:b/>
          <w:color w:val="000000"/>
          <w:sz w:val="28"/>
          <w:szCs w:val="28"/>
        </w:rPr>
        <w:t>参赛条件</w:t>
      </w:r>
    </w:p>
    <w:p>
      <w:pPr>
        <w:keepNext w:val="0"/>
        <w:keepLines w:val="0"/>
        <w:pageBreakBefore w:val="0"/>
        <w:kinsoku/>
        <w:wordWrap/>
        <w:overflowPunct/>
        <w:topLinePunct w:val="0"/>
        <w:bidi w:val="0"/>
        <w:adjustRightInd w:val="0"/>
        <w:snapToGrid w:val="0"/>
        <w:spacing w:line="360" w:lineRule="auto"/>
        <w:ind w:firstLine="675"/>
        <w:textAlignment w:val="auto"/>
        <w:rPr>
          <w:rFonts w:ascii="楷体" w:hAnsi="楷体" w:eastAsia="楷体" w:cs="仿宋_GB2312"/>
          <w:bCs/>
          <w:color w:val="000000"/>
          <w:sz w:val="28"/>
          <w:szCs w:val="28"/>
        </w:rPr>
      </w:pPr>
      <w:r>
        <w:rPr>
          <w:rFonts w:hint="eastAsia" w:ascii="楷体" w:hAnsi="楷体" w:eastAsia="楷体" w:cs="仿宋_GB2312"/>
          <w:bCs/>
          <w:color w:val="000000"/>
          <w:sz w:val="28"/>
          <w:szCs w:val="28"/>
        </w:rPr>
        <w:t>参赛运动员为广东外语外贸大学南国商学院</w:t>
      </w:r>
      <w:r>
        <w:rPr>
          <w:rFonts w:hint="eastAsia" w:ascii="楷体" w:hAnsi="楷体" w:eastAsia="楷体" w:cs="仿宋_GB2312"/>
          <w:bCs/>
          <w:color w:val="auto"/>
          <w:sz w:val="28"/>
          <w:szCs w:val="28"/>
        </w:rPr>
        <w:t>全日制在校学生</w:t>
      </w:r>
      <w:r>
        <w:rPr>
          <w:rFonts w:hint="eastAsia" w:ascii="楷体" w:hAnsi="楷体" w:eastAsia="楷体" w:cs="仿宋_GB2312"/>
          <w:bCs/>
          <w:color w:val="000000"/>
          <w:sz w:val="28"/>
          <w:szCs w:val="28"/>
        </w:rPr>
        <w:t>。</w:t>
      </w:r>
    </w:p>
    <w:p>
      <w:pPr>
        <w:keepNext w:val="0"/>
        <w:keepLines w:val="0"/>
        <w:pageBreakBefore w:val="0"/>
        <w:kinsoku/>
        <w:wordWrap/>
        <w:overflowPunct/>
        <w:topLinePunct w:val="0"/>
        <w:bidi w:val="0"/>
        <w:adjustRightInd w:val="0"/>
        <w:snapToGrid w:val="0"/>
        <w:spacing w:line="360" w:lineRule="auto"/>
        <w:ind w:left="562"/>
        <w:textAlignment w:val="auto"/>
        <w:rPr>
          <w:rFonts w:ascii="楷体" w:hAnsi="楷体" w:eastAsia="楷体" w:cs="仿宋_GB2312"/>
          <w:b/>
          <w:color w:val="000000"/>
          <w:sz w:val="28"/>
          <w:szCs w:val="28"/>
        </w:rPr>
      </w:pPr>
      <w:r>
        <w:rPr>
          <w:rFonts w:hint="eastAsia" w:ascii="楷体" w:hAnsi="楷体" w:eastAsia="楷体" w:cs="仿宋_GB2312"/>
          <w:b/>
          <w:color w:val="000000"/>
          <w:sz w:val="28"/>
          <w:szCs w:val="28"/>
        </w:rPr>
        <w:t>2.报名规定</w:t>
      </w:r>
    </w:p>
    <w:p>
      <w:pPr>
        <w:keepNext w:val="0"/>
        <w:keepLines w:val="0"/>
        <w:pageBreakBefore w:val="0"/>
        <w:kinsoku/>
        <w:wordWrap/>
        <w:overflowPunct/>
        <w:topLinePunct w:val="0"/>
        <w:bidi w:val="0"/>
        <w:adjustRightInd w:val="0"/>
        <w:snapToGrid w:val="0"/>
        <w:spacing w:line="360" w:lineRule="auto"/>
        <w:ind w:firstLine="560" w:firstLineChars="200"/>
        <w:textAlignment w:val="auto"/>
        <w:rPr>
          <w:rFonts w:ascii="楷体" w:hAnsi="楷体" w:eastAsia="楷体" w:cs="仿宋_GB2312"/>
          <w:color w:val="000000"/>
          <w:sz w:val="28"/>
          <w:szCs w:val="28"/>
        </w:rPr>
      </w:pPr>
      <w:r>
        <w:rPr>
          <w:rFonts w:hint="eastAsia" w:ascii="楷体" w:hAnsi="楷体" w:eastAsia="楷体" w:cs="仿宋_GB2312"/>
          <w:color w:val="000000"/>
          <w:sz w:val="28"/>
          <w:szCs w:val="28"/>
        </w:rPr>
        <w:t>（1）每单位限报领队一人（学院党政领导）、教练员二人。</w:t>
      </w:r>
    </w:p>
    <w:p>
      <w:pPr>
        <w:keepNext w:val="0"/>
        <w:keepLines w:val="0"/>
        <w:pageBreakBefore w:val="0"/>
        <w:kinsoku/>
        <w:wordWrap/>
        <w:overflowPunct/>
        <w:topLinePunct w:val="0"/>
        <w:bidi w:val="0"/>
        <w:adjustRightInd w:val="0"/>
        <w:snapToGrid w:val="0"/>
        <w:spacing w:line="360" w:lineRule="auto"/>
        <w:ind w:firstLine="560" w:firstLineChars="200"/>
        <w:textAlignment w:val="auto"/>
        <w:rPr>
          <w:rFonts w:ascii="楷体" w:hAnsi="楷体" w:eastAsia="楷体" w:cs="仿宋_GB2312"/>
          <w:color w:val="000000"/>
          <w:sz w:val="28"/>
          <w:szCs w:val="28"/>
        </w:rPr>
      </w:pPr>
      <w:r>
        <w:rPr>
          <w:rFonts w:hint="eastAsia" w:ascii="楷体" w:hAnsi="楷体" w:eastAsia="楷体" w:cs="仿宋_GB2312"/>
          <w:color w:val="000000"/>
          <w:sz w:val="28"/>
          <w:szCs w:val="28"/>
        </w:rPr>
        <w:t>（2）竞赛项目每单位限报１队。男子竞赛项目每项限报运动员3名，女子竞赛项目每项限报运动员4名，每人限报两项。接力项目不受上述限制。</w:t>
      </w:r>
    </w:p>
    <w:p>
      <w:pPr>
        <w:keepNext w:val="0"/>
        <w:keepLines w:val="0"/>
        <w:pageBreakBefore w:val="0"/>
        <w:kinsoku/>
        <w:wordWrap/>
        <w:overflowPunct/>
        <w:topLinePunct w:val="0"/>
        <w:bidi w:val="0"/>
        <w:adjustRightInd w:val="0"/>
        <w:snapToGrid w:val="0"/>
        <w:spacing w:line="360" w:lineRule="auto"/>
        <w:ind w:firstLine="560" w:firstLineChars="200"/>
        <w:textAlignment w:val="auto"/>
        <w:rPr>
          <w:rFonts w:ascii="楷体" w:hAnsi="楷体" w:eastAsia="楷体" w:cs="仿宋_GB2312"/>
          <w:color w:val="000000"/>
          <w:sz w:val="28"/>
          <w:szCs w:val="28"/>
        </w:rPr>
      </w:pPr>
      <w:r>
        <w:rPr>
          <w:rFonts w:hint="eastAsia" w:ascii="楷体" w:hAnsi="楷体" w:eastAsia="楷体" w:cs="仿宋_GB2312"/>
          <w:color w:val="000000"/>
          <w:sz w:val="28"/>
          <w:szCs w:val="28"/>
        </w:rPr>
        <w:t>（3）报名参加趣味项目的运动员不得参加其他项目的比赛,趣味项目若男生或者女生不足的代表队可由老师补足；4×100米、4×400米接力项目每单位男女组各限报一队。</w:t>
      </w:r>
    </w:p>
    <w:p>
      <w:pPr>
        <w:keepNext w:val="0"/>
        <w:keepLines w:val="0"/>
        <w:pageBreakBefore w:val="0"/>
        <w:kinsoku/>
        <w:wordWrap/>
        <w:overflowPunct/>
        <w:topLinePunct w:val="0"/>
        <w:bidi w:val="0"/>
        <w:adjustRightInd w:val="0"/>
        <w:snapToGrid w:val="0"/>
        <w:spacing w:line="360" w:lineRule="auto"/>
        <w:ind w:firstLine="560" w:firstLineChars="200"/>
        <w:textAlignment w:val="auto"/>
        <w:rPr>
          <w:rFonts w:ascii="楷体" w:hAnsi="楷体" w:eastAsia="楷体" w:cs="仿宋_GB2312"/>
          <w:color w:val="000000"/>
          <w:sz w:val="28"/>
          <w:szCs w:val="28"/>
        </w:rPr>
      </w:pPr>
      <w:r>
        <w:rPr>
          <w:rFonts w:hint="eastAsia" w:ascii="楷体" w:hAnsi="楷体" w:eastAsia="楷体" w:cs="仿宋_GB2312"/>
          <w:color w:val="000000"/>
          <w:sz w:val="28"/>
          <w:szCs w:val="28"/>
        </w:rPr>
        <w:t>（4）接力赛（包括4×100米、4×400米、趣味竞赛项目，各单位服装应统一）。</w:t>
      </w:r>
    </w:p>
    <w:p>
      <w:pPr>
        <w:keepNext w:val="0"/>
        <w:keepLines w:val="0"/>
        <w:pageBreakBefore w:val="0"/>
        <w:kinsoku/>
        <w:wordWrap/>
        <w:overflowPunct/>
        <w:topLinePunct w:val="0"/>
        <w:bidi w:val="0"/>
        <w:adjustRightInd w:val="0"/>
        <w:snapToGrid w:val="0"/>
        <w:spacing w:line="360" w:lineRule="auto"/>
        <w:ind w:firstLine="560" w:firstLineChars="200"/>
        <w:textAlignment w:val="auto"/>
        <w:rPr>
          <w:rFonts w:ascii="楷体" w:hAnsi="楷体" w:eastAsia="楷体" w:cs="仿宋_GB2312"/>
          <w:color w:val="000000"/>
          <w:sz w:val="28"/>
          <w:szCs w:val="28"/>
        </w:rPr>
      </w:pPr>
      <w:r>
        <w:rPr>
          <w:rFonts w:hint="eastAsia" w:ascii="楷体" w:hAnsi="楷体" w:eastAsia="楷体" w:cs="仿宋_GB2312"/>
          <w:color w:val="000000"/>
          <w:sz w:val="28"/>
          <w:szCs w:val="28"/>
        </w:rPr>
        <w:t>（5）报名人数少于3人（队）的项目取消该项目比赛（编排组提前通知报名单位，可在规程允许的条件下改报项目）。</w:t>
      </w:r>
    </w:p>
    <w:p>
      <w:pPr>
        <w:keepNext w:val="0"/>
        <w:keepLines w:val="0"/>
        <w:pageBreakBefore w:val="0"/>
        <w:kinsoku/>
        <w:wordWrap/>
        <w:overflowPunct/>
        <w:topLinePunct w:val="0"/>
        <w:bidi w:val="0"/>
        <w:adjustRightInd w:val="0"/>
        <w:snapToGrid w:val="0"/>
        <w:spacing w:line="360" w:lineRule="auto"/>
        <w:ind w:firstLine="560" w:firstLineChars="200"/>
        <w:textAlignment w:val="auto"/>
        <w:rPr>
          <w:rFonts w:ascii="楷体" w:hAnsi="楷体" w:eastAsia="楷体" w:cs="仿宋_GB2312"/>
          <w:color w:val="000000"/>
          <w:sz w:val="28"/>
          <w:szCs w:val="28"/>
        </w:rPr>
      </w:pPr>
      <w:r>
        <w:rPr>
          <w:rFonts w:hint="eastAsia" w:ascii="楷体" w:hAnsi="楷体" w:eastAsia="楷体" w:cs="仿宋_GB2312"/>
          <w:color w:val="000000"/>
          <w:sz w:val="28"/>
          <w:szCs w:val="28"/>
        </w:rPr>
        <w:t>（6）运动员报名参赛的项目，一经报名不得更改和增报，报名人数超过或兼项超项者，编排软件自动去掉超过的人或项目，不再征求报名单位的意见。</w:t>
      </w:r>
    </w:p>
    <w:p>
      <w:pPr>
        <w:keepNext w:val="0"/>
        <w:keepLines w:val="0"/>
        <w:pageBreakBefore w:val="0"/>
        <w:kinsoku/>
        <w:wordWrap/>
        <w:overflowPunct/>
        <w:topLinePunct w:val="0"/>
        <w:bidi w:val="0"/>
        <w:adjustRightInd w:val="0"/>
        <w:snapToGrid w:val="0"/>
        <w:spacing w:line="360" w:lineRule="auto"/>
        <w:ind w:firstLine="560" w:firstLineChars="200"/>
        <w:textAlignment w:val="auto"/>
        <w:rPr>
          <w:rFonts w:ascii="楷体" w:hAnsi="楷体" w:eastAsia="楷体" w:cs="仿宋_GB2312"/>
          <w:color w:val="000000"/>
          <w:sz w:val="28"/>
          <w:szCs w:val="28"/>
        </w:rPr>
      </w:pPr>
      <w:r>
        <w:rPr>
          <w:rFonts w:hint="eastAsia" w:ascii="楷体" w:hAnsi="楷体" w:eastAsia="楷体" w:cs="仿宋_GB2312"/>
          <w:color w:val="000000"/>
          <w:sz w:val="28"/>
          <w:szCs w:val="28"/>
        </w:rPr>
        <w:t>（7）参加1500米及以上比赛项目的运动员，在检录时，须向裁判员提交于赛前15天以内心电图检查正常报告单原件及复印件，心电图报告如有异常不得参赛。</w:t>
      </w:r>
    </w:p>
    <w:p>
      <w:pPr>
        <w:keepNext w:val="0"/>
        <w:keepLines w:val="0"/>
        <w:pageBreakBefore w:val="0"/>
        <w:kinsoku/>
        <w:wordWrap/>
        <w:overflowPunct/>
        <w:topLinePunct w:val="0"/>
        <w:bidi w:val="0"/>
        <w:adjustRightInd w:val="0"/>
        <w:snapToGrid w:val="0"/>
        <w:spacing w:line="360" w:lineRule="auto"/>
        <w:ind w:firstLine="570"/>
        <w:textAlignment w:val="auto"/>
        <w:rPr>
          <w:rFonts w:ascii="楷体" w:hAnsi="楷体" w:eastAsia="楷体" w:cs="仿宋_GB2312"/>
          <w:b w:val="0"/>
          <w:bCs w:val="0"/>
          <w:color w:val="auto"/>
          <w:sz w:val="28"/>
          <w:szCs w:val="28"/>
        </w:rPr>
      </w:pPr>
      <w:r>
        <w:rPr>
          <w:rFonts w:hint="eastAsia" w:ascii="楷体" w:hAnsi="楷体" w:eastAsia="楷体" w:cs="仿宋_GB2312"/>
          <w:bCs/>
          <w:color w:val="000000"/>
          <w:sz w:val="28"/>
          <w:szCs w:val="28"/>
        </w:rPr>
        <w:t>（</w:t>
      </w:r>
      <w:bookmarkStart w:id="0" w:name="_Hlk116122844"/>
      <w:r>
        <w:rPr>
          <w:rFonts w:hint="eastAsia" w:ascii="楷体" w:hAnsi="楷体" w:eastAsia="楷体" w:cs="仿宋_GB2312"/>
          <w:bCs/>
          <w:color w:val="000000"/>
          <w:sz w:val="28"/>
          <w:szCs w:val="28"/>
        </w:rPr>
        <w:t>8</w:t>
      </w:r>
      <w:bookmarkEnd w:id="0"/>
      <w:r>
        <w:rPr>
          <w:rFonts w:hint="eastAsia" w:ascii="楷体" w:hAnsi="楷体" w:eastAsia="楷体" w:cs="仿宋_GB2312"/>
          <w:bCs/>
          <w:color w:val="000000"/>
          <w:sz w:val="28"/>
          <w:szCs w:val="28"/>
        </w:rPr>
        <w:t>）趣味项目：</w:t>
      </w:r>
      <w:r>
        <w:rPr>
          <w:rFonts w:hint="eastAsia" w:ascii="楷体" w:hAnsi="楷体" w:eastAsia="楷体" w:cs="仿宋_GB2312"/>
          <w:color w:val="000000"/>
          <w:sz w:val="28"/>
          <w:szCs w:val="28"/>
        </w:rPr>
        <w:t>除10×400米男女混合接力限报一队外，其他趣味项目不设限制，各单位可根据自身情况组织多支队伍参加同一项目的比赛（仅取最优一队计分）。</w:t>
      </w:r>
      <w:r>
        <w:rPr>
          <w:rFonts w:hint="eastAsia" w:ascii="楷体" w:hAnsi="楷体" w:eastAsia="楷体" w:cs="仿宋_GB2312"/>
          <w:b/>
          <w:bCs/>
          <w:color w:val="auto"/>
          <w:sz w:val="28"/>
          <w:szCs w:val="28"/>
        </w:rPr>
        <w:t>体育俱乐部</w:t>
      </w:r>
      <w:r>
        <w:rPr>
          <w:rFonts w:hint="eastAsia" w:ascii="楷体" w:hAnsi="楷体" w:eastAsia="楷体" w:cs="仿宋_GB2312"/>
          <w:b w:val="0"/>
          <w:bCs w:val="0"/>
          <w:color w:val="auto"/>
          <w:sz w:val="28"/>
          <w:szCs w:val="28"/>
        </w:rPr>
        <w:t>限报呼啦圈、龙卷风、南国腾飞、趣味跳绳（单独计分）。</w:t>
      </w:r>
    </w:p>
    <w:p>
      <w:pPr>
        <w:keepNext w:val="0"/>
        <w:keepLines w:val="0"/>
        <w:pageBreakBefore w:val="0"/>
        <w:kinsoku/>
        <w:wordWrap/>
        <w:overflowPunct/>
        <w:topLinePunct w:val="0"/>
        <w:bidi w:val="0"/>
        <w:adjustRightInd w:val="0"/>
        <w:snapToGrid w:val="0"/>
        <w:spacing w:line="360" w:lineRule="auto"/>
        <w:ind w:firstLine="562" w:firstLineChars="200"/>
        <w:textAlignment w:val="auto"/>
        <w:rPr>
          <w:rFonts w:ascii="楷体" w:hAnsi="楷体" w:eastAsia="楷体" w:cs="仿宋_GB2312"/>
          <w:color w:val="000000"/>
          <w:sz w:val="28"/>
          <w:szCs w:val="28"/>
        </w:rPr>
      </w:pPr>
      <w:r>
        <w:rPr>
          <w:rFonts w:hint="eastAsia" w:ascii="楷体" w:hAnsi="楷体" w:eastAsia="楷体" w:cs="仿宋_GB2312"/>
          <w:b/>
          <w:color w:val="000000"/>
          <w:sz w:val="28"/>
          <w:szCs w:val="28"/>
        </w:rPr>
        <w:t>3</w:t>
      </w:r>
      <w:r>
        <w:rPr>
          <w:rFonts w:hint="eastAsia" w:ascii="楷体" w:hAnsi="楷体" w:eastAsia="楷体" w:cs="仿宋_GB2312"/>
          <w:color w:val="000000"/>
          <w:sz w:val="28"/>
          <w:szCs w:val="28"/>
        </w:rPr>
        <w:t>.</w:t>
      </w:r>
      <w:r>
        <w:rPr>
          <w:rFonts w:hint="eastAsia" w:ascii="楷体" w:hAnsi="楷体" w:eastAsia="楷体" w:cs="仿宋_GB2312"/>
          <w:b/>
          <w:color w:val="000000"/>
          <w:sz w:val="28"/>
          <w:szCs w:val="28"/>
        </w:rPr>
        <w:t>报名办法</w:t>
      </w:r>
    </w:p>
    <w:p>
      <w:pPr>
        <w:keepNext w:val="0"/>
        <w:keepLines w:val="0"/>
        <w:pageBreakBefore w:val="0"/>
        <w:tabs>
          <w:tab w:val="left" w:pos="8400"/>
        </w:tabs>
        <w:kinsoku/>
        <w:wordWrap/>
        <w:overflowPunct/>
        <w:topLinePunct w:val="0"/>
        <w:bidi w:val="0"/>
        <w:adjustRightInd w:val="0"/>
        <w:snapToGrid w:val="0"/>
        <w:spacing w:line="360" w:lineRule="auto"/>
        <w:ind w:firstLine="570"/>
        <w:textAlignment w:val="auto"/>
        <w:rPr>
          <w:rFonts w:ascii="楷体" w:hAnsi="楷体" w:eastAsia="楷体" w:cs="仿宋_GB2312"/>
          <w:color w:val="000000"/>
          <w:sz w:val="28"/>
          <w:szCs w:val="28"/>
        </w:rPr>
      </w:pPr>
      <w:r>
        <w:rPr>
          <w:rFonts w:hint="eastAsia" w:ascii="楷体" w:hAnsi="楷体" w:eastAsia="楷体" w:cs="仿宋_GB2312"/>
          <w:color w:val="000000"/>
          <w:sz w:val="28"/>
          <w:szCs w:val="28"/>
        </w:rPr>
        <w:t>各单位报名时须在体育部部网站下载统一的电子报名表格（自制表格不受理），按表格要求认真填写和录入各项内容，打印一份并加盖参赛单位公章，于</w:t>
      </w:r>
      <w:r>
        <w:rPr>
          <w:rFonts w:hint="eastAsia" w:ascii="楷体" w:hAnsi="楷体" w:eastAsia="楷体" w:cs="仿宋_GB2312"/>
          <w:b/>
          <w:bCs/>
          <w:color w:val="auto"/>
          <w:sz w:val="28"/>
          <w:szCs w:val="28"/>
        </w:rPr>
        <w:t>202</w:t>
      </w:r>
      <w:r>
        <w:rPr>
          <w:rFonts w:hint="eastAsia" w:ascii="楷体" w:hAnsi="楷体" w:eastAsia="楷体" w:cs="仿宋_GB2312"/>
          <w:b/>
          <w:bCs/>
          <w:color w:val="auto"/>
          <w:sz w:val="28"/>
          <w:szCs w:val="28"/>
          <w:lang w:val="en-US" w:eastAsia="zh-CN"/>
        </w:rPr>
        <w:t>3</w:t>
      </w:r>
      <w:r>
        <w:rPr>
          <w:rFonts w:hint="eastAsia" w:ascii="楷体" w:hAnsi="楷体" w:eastAsia="楷体" w:cs="仿宋_GB2312"/>
          <w:b/>
          <w:bCs/>
          <w:color w:val="auto"/>
          <w:sz w:val="28"/>
          <w:szCs w:val="28"/>
        </w:rPr>
        <w:t>年11月</w:t>
      </w:r>
      <w:r>
        <w:rPr>
          <w:rFonts w:hint="eastAsia" w:ascii="楷体" w:hAnsi="楷体" w:eastAsia="楷体" w:cs="仿宋_GB2312"/>
          <w:b/>
          <w:bCs/>
          <w:color w:val="auto"/>
          <w:sz w:val="28"/>
          <w:szCs w:val="28"/>
          <w:lang w:val="en-US" w:eastAsia="zh-CN"/>
        </w:rPr>
        <w:t>9</w:t>
      </w:r>
      <w:r>
        <w:rPr>
          <w:rFonts w:hint="eastAsia" w:ascii="楷体" w:hAnsi="楷体" w:eastAsia="楷体" w:cs="仿宋_GB2312"/>
          <w:b/>
          <w:bCs/>
          <w:color w:val="auto"/>
          <w:sz w:val="28"/>
          <w:szCs w:val="28"/>
        </w:rPr>
        <w:t>日</w:t>
      </w:r>
      <w:r>
        <w:rPr>
          <w:rFonts w:hint="eastAsia" w:ascii="楷体" w:hAnsi="楷体" w:eastAsia="楷体" w:cs="仿宋_GB2312"/>
          <w:b/>
          <w:bCs/>
          <w:color w:val="auto"/>
          <w:sz w:val="28"/>
          <w:szCs w:val="28"/>
          <w:lang w:eastAsia="zh-CN"/>
        </w:rPr>
        <w:t>（星期四）</w:t>
      </w:r>
      <w:r>
        <w:rPr>
          <w:rFonts w:hint="eastAsia" w:ascii="楷体" w:hAnsi="楷体" w:eastAsia="楷体" w:cs="仿宋_GB2312"/>
          <w:b/>
          <w:bCs/>
          <w:color w:val="auto"/>
          <w:sz w:val="28"/>
          <w:szCs w:val="28"/>
        </w:rPr>
        <w:t>17:00</w:t>
      </w:r>
      <w:r>
        <w:rPr>
          <w:rFonts w:hint="eastAsia" w:ascii="楷体" w:hAnsi="楷体" w:eastAsia="楷体" w:cs="仿宋_GB2312"/>
          <w:color w:val="000000"/>
          <w:sz w:val="28"/>
          <w:szCs w:val="28"/>
        </w:rPr>
        <w:t>前把纸质报名表交至体育部陈接华老师处，</w:t>
      </w:r>
      <w:r>
        <w:rPr>
          <w:rFonts w:hint="eastAsia"/>
        </w:rPr>
        <w:fldChar w:fldCharType="begin"/>
      </w:r>
      <w:r>
        <w:instrText xml:space="preserve"> HYPERLINK "mailto:同时将电子版的报名表发至邮箱410062980@qq.com" </w:instrText>
      </w:r>
      <w:r>
        <w:rPr>
          <w:rFonts w:hint="eastAsia"/>
        </w:rPr>
        <w:fldChar w:fldCharType="separate"/>
      </w:r>
      <w:r>
        <w:rPr>
          <w:rFonts w:hint="eastAsia" w:ascii="楷体" w:hAnsi="楷体" w:eastAsia="楷体" w:cs="仿宋_GB2312"/>
          <w:color w:val="0000FF"/>
          <w:sz w:val="28"/>
          <w:szCs w:val="28"/>
          <w:u w:val="single"/>
        </w:rPr>
        <w:t>同时将电子版的报名表发至邮箱</w:t>
      </w:r>
      <w:r>
        <w:rPr>
          <w:rFonts w:ascii="楷体" w:hAnsi="楷体" w:eastAsia="楷体" w:cs="仿宋_GB2312"/>
          <w:color w:val="0000FF"/>
          <w:sz w:val="28"/>
          <w:szCs w:val="28"/>
          <w:u w:val="single"/>
        </w:rPr>
        <w:t>410062980</w:t>
      </w:r>
      <w:r>
        <w:rPr>
          <w:rFonts w:hint="eastAsia" w:ascii="楷体" w:hAnsi="楷体" w:eastAsia="楷体" w:cs="宋体"/>
          <w:color w:val="0000FF"/>
          <w:sz w:val="28"/>
          <w:szCs w:val="28"/>
          <w:u w:val="single"/>
        </w:rPr>
        <w:t>@</w:t>
      </w:r>
      <w:r>
        <w:rPr>
          <w:rFonts w:hint="eastAsia" w:ascii="楷体" w:hAnsi="楷体" w:eastAsia="楷体" w:cs="仿宋_GB2312"/>
          <w:color w:val="0000FF"/>
          <w:sz w:val="28"/>
          <w:szCs w:val="28"/>
          <w:u w:val="single"/>
        </w:rPr>
        <w:t>qq.com</w:t>
      </w:r>
      <w:r>
        <w:rPr>
          <w:rFonts w:hint="eastAsia" w:ascii="楷体" w:hAnsi="楷体" w:eastAsia="楷体" w:cs="仿宋_GB2312"/>
          <w:color w:val="0000FF"/>
          <w:sz w:val="28"/>
          <w:szCs w:val="28"/>
          <w:u w:val="single"/>
        </w:rPr>
        <w:fldChar w:fldCharType="end"/>
      </w:r>
      <w:r>
        <w:rPr>
          <w:rFonts w:hint="eastAsia" w:ascii="楷体" w:hAnsi="楷体" w:eastAsia="楷体" w:cs="仿宋_GB2312"/>
          <w:color w:val="000000"/>
          <w:sz w:val="28"/>
          <w:szCs w:val="28"/>
        </w:rPr>
        <w:t>。逾期报名按弃权处理。纸质报名表与电子报名表必须一致，不一致则以电子报名表为准。报名表一经上交，除经总裁判长同意外，不得随意更改参赛运动员名单和项目。</w:t>
      </w:r>
    </w:p>
    <w:p>
      <w:pPr>
        <w:keepNext w:val="0"/>
        <w:keepLines w:val="0"/>
        <w:pageBreakBefore w:val="0"/>
        <w:kinsoku/>
        <w:wordWrap/>
        <w:overflowPunct/>
        <w:topLinePunct w:val="0"/>
        <w:bidi w:val="0"/>
        <w:adjustRightInd w:val="0"/>
        <w:snapToGrid w:val="0"/>
        <w:spacing w:line="360" w:lineRule="auto"/>
        <w:ind w:firstLine="560" w:firstLineChars="200"/>
        <w:textAlignment w:val="auto"/>
        <w:rPr>
          <w:rFonts w:ascii="楷体" w:hAnsi="楷体" w:eastAsia="楷体" w:cs="仿宋_GB2312"/>
          <w:color w:val="FF0000"/>
          <w:sz w:val="28"/>
          <w:szCs w:val="28"/>
        </w:rPr>
      </w:pPr>
      <w:r>
        <w:rPr>
          <w:rFonts w:hint="eastAsia" w:ascii="楷体" w:hAnsi="楷体" w:eastAsia="楷体" w:cs="仿宋_GB2312"/>
          <w:color w:val="FF0000"/>
          <w:sz w:val="28"/>
          <w:szCs w:val="28"/>
        </w:rPr>
        <w:t>　　</w:t>
      </w:r>
    </w:p>
    <w:p>
      <w:pPr>
        <w:keepNext w:val="0"/>
        <w:keepLines w:val="0"/>
        <w:pageBreakBefore w:val="0"/>
        <w:kinsoku/>
        <w:wordWrap/>
        <w:overflowPunct/>
        <w:topLinePunct w:val="0"/>
        <w:bidi w:val="0"/>
        <w:adjustRightInd w:val="0"/>
        <w:snapToGrid w:val="0"/>
        <w:spacing w:line="360" w:lineRule="auto"/>
        <w:ind w:left="983" w:leftChars="267" w:hanging="422" w:hangingChars="150"/>
        <w:textAlignment w:val="auto"/>
        <w:rPr>
          <w:rFonts w:ascii="楷体" w:hAnsi="楷体" w:eastAsia="楷体" w:cs="仿宋_GB2312"/>
          <w:color w:val="auto"/>
          <w:sz w:val="28"/>
          <w:szCs w:val="28"/>
        </w:rPr>
      </w:pPr>
      <w:r>
        <w:rPr>
          <w:rFonts w:hint="eastAsia" w:ascii="楷体" w:hAnsi="楷体" w:eastAsia="楷体" w:cs="楷体_GB2312"/>
          <w:b/>
          <w:bCs/>
          <w:color w:val="auto"/>
          <w:sz w:val="28"/>
          <w:szCs w:val="28"/>
        </w:rPr>
        <w:t>（二）教工组</w:t>
      </w:r>
    </w:p>
    <w:p>
      <w:pPr>
        <w:keepNext w:val="0"/>
        <w:keepLines w:val="0"/>
        <w:pageBreakBefore w:val="0"/>
        <w:kinsoku/>
        <w:wordWrap/>
        <w:overflowPunct/>
        <w:topLinePunct w:val="0"/>
        <w:bidi w:val="0"/>
        <w:adjustRightInd w:val="0"/>
        <w:snapToGrid w:val="0"/>
        <w:spacing w:line="360" w:lineRule="auto"/>
        <w:ind w:firstLine="555"/>
        <w:textAlignment w:val="auto"/>
        <w:rPr>
          <w:rFonts w:ascii="楷体" w:hAnsi="楷体" w:eastAsia="楷体" w:cs="仿宋_GB2312"/>
          <w:b/>
          <w:color w:val="auto"/>
          <w:sz w:val="28"/>
          <w:szCs w:val="28"/>
        </w:rPr>
      </w:pPr>
      <w:r>
        <w:rPr>
          <w:rFonts w:hint="eastAsia" w:ascii="楷体" w:hAnsi="楷体" w:eastAsia="楷体" w:cs="仿宋_GB2312"/>
          <w:bCs/>
          <w:color w:val="auto"/>
          <w:sz w:val="28"/>
          <w:szCs w:val="28"/>
        </w:rPr>
        <w:t>1.参赛条件：身</w:t>
      </w:r>
      <w:r>
        <w:rPr>
          <w:rFonts w:hint="eastAsia" w:ascii="楷体" w:hAnsi="楷体" w:eastAsia="楷体" w:cs="仿宋_GB2312"/>
          <w:color w:val="auto"/>
          <w:sz w:val="28"/>
          <w:szCs w:val="28"/>
        </w:rPr>
        <w:t>体健康在校在编教职工，以部门工会为单位报名参赛，外教隶属所在单位工会。</w:t>
      </w:r>
    </w:p>
    <w:p>
      <w:pPr>
        <w:keepNext w:val="0"/>
        <w:keepLines w:val="0"/>
        <w:pageBreakBefore w:val="0"/>
        <w:kinsoku/>
        <w:wordWrap/>
        <w:overflowPunct/>
        <w:topLinePunct w:val="0"/>
        <w:bidi w:val="0"/>
        <w:adjustRightInd w:val="0"/>
        <w:snapToGrid w:val="0"/>
        <w:spacing w:line="360" w:lineRule="auto"/>
        <w:ind w:firstLine="585"/>
        <w:textAlignment w:val="auto"/>
        <w:rPr>
          <w:rFonts w:ascii="楷体" w:hAnsi="楷体" w:eastAsia="楷体" w:cs="仿宋_GB2312"/>
          <w:bCs/>
          <w:color w:val="auto"/>
          <w:sz w:val="28"/>
          <w:szCs w:val="28"/>
        </w:rPr>
      </w:pPr>
      <w:r>
        <w:rPr>
          <w:rFonts w:hint="eastAsia" w:ascii="楷体" w:hAnsi="楷体" w:eastAsia="楷体" w:cs="仿宋_GB2312"/>
          <w:bCs/>
          <w:color w:val="auto"/>
          <w:sz w:val="28"/>
          <w:szCs w:val="28"/>
        </w:rPr>
        <w:t>2.报名规定：按照项目要求进行报名。报名人数超过规定人数者，从报名表末尾去掉超过的人或项目，不再征求报名单位的意见。</w:t>
      </w:r>
    </w:p>
    <w:p>
      <w:pPr>
        <w:keepNext w:val="0"/>
        <w:keepLines w:val="0"/>
        <w:pageBreakBefore w:val="0"/>
        <w:kinsoku/>
        <w:wordWrap/>
        <w:overflowPunct/>
        <w:topLinePunct w:val="0"/>
        <w:bidi w:val="0"/>
        <w:adjustRightInd w:val="0"/>
        <w:snapToGrid w:val="0"/>
        <w:spacing w:line="360" w:lineRule="auto"/>
        <w:textAlignment w:val="auto"/>
        <w:rPr>
          <w:rFonts w:ascii="楷体" w:hAnsi="楷体" w:eastAsia="楷体" w:cs="仿宋_GB2312"/>
          <w:bCs/>
          <w:sz w:val="28"/>
          <w:szCs w:val="28"/>
        </w:rPr>
      </w:pPr>
      <w:r>
        <w:rPr>
          <w:rFonts w:hint="eastAsia" w:ascii="楷体" w:hAnsi="楷体" w:eastAsia="楷体" w:cs="楷体_GB2312"/>
          <w:b/>
          <w:bCs/>
          <w:color w:val="000000"/>
          <w:kern w:val="0"/>
          <w:sz w:val="28"/>
          <w:szCs w:val="28"/>
        </w:rPr>
        <w:t>八、竞赛办法</w:t>
      </w:r>
    </w:p>
    <w:p>
      <w:pPr>
        <w:keepNext w:val="0"/>
        <w:keepLines w:val="0"/>
        <w:pageBreakBefore w:val="0"/>
        <w:kinsoku/>
        <w:wordWrap/>
        <w:overflowPunct/>
        <w:topLinePunct w:val="0"/>
        <w:bidi w:val="0"/>
        <w:adjustRightInd w:val="0"/>
        <w:snapToGrid w:val="0"/>
        <w:spacing w:line="360" w:lineRule="auto"/>
        <w:ind w:firstLine="560" w:firstLineChars="200"/>
        <w:textAlignment w:val="auto"/>
        <w:rPr>
          <w:rFonts w:ascii="楷体" w:hAnsi="楷体" w:eastAsia="楷体" w:cs="仿宋_GB2312"/>
          <w:color w:val="000000"/>
          <w:sz w:val="28"/>
          <w:szCs w:val="28"/>
        </w:rPr>
      </w:pPr>
      <w:r>
        <w:rPr>
          <w:rFonts w:hint="eastAsia" w:ascii="楷体" w:hAnsi="楷体" w:eastAsia="楷体" w:cs="仿宋_GB2312"/>
          <w:color w:val="000000"/>
          <w:sz w:val="28"/>
          <w:szCs w:val="28"/>
        </w:rPr>
        <w:t>（一）比赛采用中国田径协会审定的最新《田径竞赛规则》。</w:t>
      </w:r>
    </w:p>
    <w:p>
      <w:pPr>
        <w:keepNext w:val="0"/>
        <w:keepLines w:val="0"/>
        <w:pageBreakBefore w:val="0"/>
        <w:kinsoku/>
        <w:wordWrap/>
        <w:overflowPunct/>
        <w:topLinePunct w:val="0"/>
        <w:bidi w:val="0"/>
        <w:adjustRightInd w:val="0"/>
        <w:snapToGrid w:val="0"/>
        <w:spacing w:line="360" w:lineRule="auto"/>
        <w:ind w:firstLine="560" w:firstLineChars="200"/>
        <w:textAlignment w:val="auto"/>
        <w:rPr>
          <w:rFonts w:ascii="楷体" w:hAnsi="楷体" w:eastAsia="楷体" w:cs="仿宋_GB2312"/>
          <w:color w:val="000000"/>
          <w:sz w:val="28"/>
          <w:szCs w:val="28"/>
        </w:rPr>
      </w:pPr>
      <w:r>
        <w:rPr>
          <w:rFonts w:hint="eastAsia" w:ascii="楷体" w:hAnsi="楷体" w:eastAsia="楷体" w:cs="仿宋_GB2312"/>
          <w:color w:val="000000"/>
          <w:sz w:val="28"/>
          <w:szCs w:val="28"/>
        </w:rPr>
        <w:t>（二）运动员比赛号码布由竞赛委员会统一提供。</w:t>
      </w:r>
    </w:p>
    <w:p>
      <w:pPr>
        <w:keepNext w:val="0"/>
        <w:keepLines w:val="0"/>
        <w:pageBreakBefore w:val="0"/>
        <w:kinsoku/>
        <w:wordWrap/>
        <w:overflowPunct/>
        <w:topLinePunct w:val="0"/>
        <w:bidi w:val="0"/>
        <w:adjustRightInd w:val="0"/>
        <w:snapToGrid w:val="0"/>
        <w:spacing w:line="360" w:lineRule="auto"/>
        <w:ind w:firstLine="560" w:firstLineChars="200"/>
        <w:textAlignment w:val="auto"/>
        <w:rPr>
          <w:rFonts w:ascii="楷体" w:hAnsi="楷体" w:eastAsia="楷体" w:cs="仿宋_GB2312"/>
          <w:color w:val="000000"/>
          <w:sz w:val="28"/>
          <w:szCs w:val="28"/>
        </w:rPr>
      </w:pPr>
      <w:r>
        <w:rPr>
          <w:rFonts w:hint="eastAsia" w:ascii="楷体" w:hAnsi="楷体" w:eastAsia="楷体" w:cs="仿宋_GB2312"/>
          <w:color w:val="000000"/>
          <w:sz w:val="28"/>
          <w:szCs w:val="28"/>
        </w:rPr>
        <w:t>（三）400米（</w:t>
      </w:r>
      <w:r>
        <w:rPr>
          <w:rFonts w:hint="eastAsia" w:ascii="楷体" w:hAnsi="楷体" w:eastAsia="楷体" w:cs="仿宋_GB2312"/>
          <w:color w:val="000000"/>
          <w:sz w:val="28"/>
          <w:szCs w:val="28"/>
          <w:lang w:eastAsia="zh-CN"/>
        </w:rPr>
        <w:t>不</w:t>
      </w:r>
      <w:bookmarkStart w:id="1" w:name="_GoBack"/>
      <w:bookmarkEnd w:id="1"/>
      <w:r>
        <w:rPr>
          <w:rFonts w:hint="eastAsia" w:ascii="楷体" w:hAnsi="楷体" w:eastAsia="楷体" w:cs="仿宋_GB2312"/>
          <w:color w:val="000000"/>
          <w:sz w:val="28"/>
          <w:szCs w:val="28"/>
          <w:lang w:eastAsia="zh-CN"/>
        </w:rPr>
        <w:t>含</w:t>
      </w:r>
      <w:r>
        <w:rPr>
          <w:rFonts w:hint="eastAsia" w:ascii="楷体" w:hAnsi="楷体" w:eastAsia="楷体" w:cs="仿宋_GB2312"/>
          <w:color w:val="000000"/>
          <w:sz w:val="28"/>
          <w:szCs w:val="28"/>
        </w:rPr>
        <w:t>400米）以下项目进行预、决赛，按预赛成绩取前8名参加决赛；如遇成绩相等则抽签决定参加决赛人选。</w:t>
      </w:r>
    </w:p>
    <w:p>
      <w:pPr>
        <w:keepNext w:val="0"/>
        <w:keepLines w:val="0"/>
        <w:pageBreakBefore w:val="0"/>
        <w:kinsoku/>
        <w:wordWrap/>
        <w:overflowPunct/>
        <w:topLinePunct w:val="0"/>
        <w:bidi w:val="0"/>
        <w:adjustRightInd w:val="0"/>
        <w:snapToGrid w:val="0"/>
        <w:spacing w:line="360" w:lineRule="auto"/>
        <w:ind w:firstLine="560" w:firstLineChars="200"/>
        <w:textAlignment w:val="auto"/>
        <w:rPr>
          <w:rFonts w:ascii="楷体" w:hAnsi="楷体" w:eastAsia="楷体" w:cs="仿宋_GB2312"/>
          <w:color w:val="000000"/>
          <w:sz w:val="28"/>
          <w:szCs w:val="28"/>
        </w:rPr>
      </w:pPr>
      <w:r>
        <w:rPr>
          <w:rFonts w:hint="eastAsia" w:ascii="楷体" w:hAnsi="楷体" w:eastAsia="楷体" w:cs="仿宋_GB2312"/>
          <w:color w:val="000000"/>
          <w:sz w:val="28"/>
          <w:szCs w:val="28"/>
        </w:rPr>
        <w:t>（四）田赛（远度）项目，取参赛者三次试跳最好成绩排序，取前八名进行决赛。</w:t>
      </w:r>
    </w:p>
    <w:p>
      <w:pPr>
        <w:keepNext w:val="0"/>
        <w:keepLines w:val="0"/>
        <w:pageBreakBefore w:val="0"/>
        <w:kinsoku/>
        <w:wordWrap/>
        <w:overflowPunct/>
        <w:topLinePunct w:val="0"/>
        <w:bidi w:val="0"/>
        <w:adjustRightInd w:val="0"/>
        <w:snapToGrid w:val="0"/>
        <w:spacing w:line="360" w:lineRule="auto"/>
        <w:ind w:firstLine="560" w:firstLineChars="200"/>
        <w:textAlignment w:val="auto"/>
        <w:rPr>
          <w:rFonts w:ascii="楷体" w:hAnsi="楷体" w:eastAsia="楷体" w:cs="仿宋_GB2312"/>
          <w:color w:val="000000"/>
          <w:sz w:val="28"/>
          <w:szCs w:val="28"/>
        </w:rPr>
      </w:pPr>
      <w:r>
        <w:rPr>
          <w:rFonts w:hint="eastAsia" w:ascii="楷体" w:hAnsi="楷体" w:eastAsia="楷体" w:cs="仿宋_GB2312"/>
          <w:color w:val="000000"/>
          <w:sz w:val="28"/>
          <w:szCs w:val="28"/>
        </w:rPr>
        <w:t>（五）田赛（远度）项目在比赛中必须超过该项目的起量线，才开始测量成绩；否则判为该次试跳失败。</w:t>
      </w:r>
    </w:p>
    <w:p>
      <w:pPr>
        <w:keepNext w:val="0"/>
        <w:keepLines w:val="0"/>
        <w:pageBreakBefore w:val="0"/>
        <w:kinsoku/>
        <w:wordWrap/>
        <w:overflowPunct/>
        <w:topLinePunct w:val="0"/>
        <w:bidi w:val="0"/>
        <w:adjustRightInd w:val="0"/>
        <w:snapToGrid w:val="0"/>
        <w:spacing w:line="360" w:lineRule="auto"/>
        <w:ind w:firstLine="560" w:firstLineChars="200"/>
        <w:textAlignment w:val="auto"/>
        <w:rPr>
          <w:rFonts w:ascii="楷体" w:hAnsi="楷体" w:eastAsia="楷体" w:cs="仿宋_GB2312"/>
          <w:color w:val="000000"/>
          <w:sz w:val="28"/>
          <w:szCs w:val="28"/>
        </w:rPr>
      </w:pPr>
      <w:r>
        <w:rPr>
          <w:rFonts w:hint="eastAsia" w:ascii="楷体" w:hAnsi="楷体" w:eastAsia="楷体" w:cs="仿宋_GB2312"/>
          <w:color w:val="000000"/>
          <w:sz w:val="28"/>
          <w:szCs w:val="28"/>
        </w:rPr>
        <w:t>（六）趣味竞赛项目</w:t>
      </w:r>
      <w:r>
        <w:rPr>
          <w:rFonts w:ascii="楷体" w:hAnsi="楷体" w:eastAsia="楷体" w:cs="仿宋_GB2312"/>
          <w:color w:val="000000"/>
          <w:sz w:val="28"/>
          <w:szCs w:val="28"/>
        </w:rPr>
        <w:t>按该项目比赛规则要求进行比赛（每队可报</w:t>
      </w:r>
      <w:r>
        <w:rPr>
          <w:rFonts w:hint="eastAsia" w:ascii="楷体" w:hAnsi="楷体" w:eastAsia="楷体" w:cs="仿宋_GB2312"/>
          <w:color w:val="000000"/>
          <w:sz w:val="28"/>
          <w:szCs w:val="28"/>
        </w:rPr>
        <w:t>3</w:t>
      </w:r>
      <w:r>
        <w:rPr>
          <w:rFonts w:ascii="楷体" w:hAnsi="楷体" w:eastAsia="楷体" w:cs="仿宋_GB2312"/>
          <w:color w:val="000000"/>
          <w:sz w:val="28"/>
          <w:szCs w:val="28"/>
        </w:rPr>
        <w:t>名候补人员）。</w:t>
      </w:r>
    </w:p>
    <w:p>
      <w:pPr>
        <w:keepNext w:val="0"/>
        <w:keepLines w:val="0"/>
        <w:pageBreakBefore w:val="0"/>
        <w:kinsoku/>
        <w:wordWrap/>
        <w:overflowPunct/>
        <w:topLinePunct w:val="0"/>
        <w:bidi w:val="0"/>
        <w:adjustRightInd w:val="0"/>
        <w:snapToGrid w:val="0"/>
        <w:spacing w:line="360" w:lineRule="auto"/>
        <w:ind w:firstLine="560" w:firstLineChars="200"/>
        <w:textAlignment w:val="auto"/>
        <w:rPr>
          <w:rFonts w:ascii="楷体" w:hAnsi="楷体" w:eastAsia="楷体" w:cs="仿宋_GB2312"/>
          <w:color w:val="000000"/>
          <w:sz w:val="28"/>
          <w:szCs w:val="28"/>
        </w:rPr>
      </w:pPr>
      <w:r>
        <w:rPr>
          <w:rFonts w:ascii="楷体" w:hAnsi="楷体" w:eastAsia="楷体" w:cs="仿宋_GB2312"/>
          <w:color w:val="000000"/>
          <w:sz w:val="28"/>
          <w:szCs w:val="28"/>
        </w:rPr>
        <w:t>（七）教工趣味项目竞赛办法见</w:t>
      </w:r>
      <w:r>
        <w:rPr>
          <w:rFonts w:ascii="楷体" w:hAnsi="楷体" w:eastAsia="楷体" w:cs="仿宋_GB2312"/>
          <w:color w:val="auto"/>
          <w:sz w:val="28"/>
          <w:szCs w:val="28"/>
        </w:rPr>
        <w:t>附</w:t>
      </w:r>
      <w:r>
        <w:rPr>
          <w:rFonts w:hint="eastAsia" w:ascii="楷体" w:hAnsi="楷体" w:eastAsia="楷体" w:cs="仿宋_GB2312"/>
          <w:color w:val="000000"/>
          <w:sz w:val="28"/>
          <w:szCs w:val="28"/>
        </w:rPr>
        <w:t>件</w:t>
      </w:r>
      <w:r>
        <w:rPr>
          <w:rFonts w:hint="eastAsia" w:ascii="楷体" w:hAnsi="楷体" w:eastAsia="楷体" w:cs="仿宋_GB2312"/>
          <w:color w:val="auto"/>
          <w:sz w:val="28"/>
          <w:szCs w:val="28"/>
          <w:lang w:val="en-US" w:eastAsia="zh-CN"/>
        </w:rPr>
        <w:t>2</w:t>
      </w:r>
      <w:r>
        <w:rPr>
          <w:rFonts w:ascii="楷体" w:hAnsi="楷体" w:eastAsia="楷体" w:cs="仿宋_GB2312"/>
          <w:color w:val="auto"/>
          <w:sz w:val="28"/>
          <w:szCs w:val="28"/>
        </w:rPr>
        <w:t>。</w:t>
      </w:r>
    </w:p>
    <w:p>
      <w:pPr>
        <w:keepNext w:val="0"/>
        <w:keepLines w:val="0"/>
        <w:pageBreakBefore w:val="0"/>
        <w:kinsoku/>
        <w:wordWrap/>
        <w:overflowPunct/>
        <w:topLinePunct w:val="0"/>
        <w:bidi w:val="0"/>
        <w:adjustRightInd w:val="0"/>
        <w:snapToGrid w:val="0"/>
        <w:spacing w:line="360" w:lineRule="auto"/>
        <w:ind w:firstLine="560" w:firstLineChars="200"/>
        <w:textAlignment w:val="auto"/>
        <w:rPr>
          <w:rFonts w:hint="eastAsia" w:ascii="楷体" w:hAnsi="楷体" w:eastAsia="楷体" w:cs="仿宋_GB2312"/>
          <w:color w:val="000000"/>
          <w:sz w:val="28"/>
          <w:szCs w:val="28"/>
        </w:rPr>
      </w:pPr>
      <w:r>
        <w:rPr>
          <w:rFonts w:hint="eastAsia" w:ascii="楷体" w:hAnsi="楷体" w:eastAsia="楷体" w:cs="仿宋_GB2312"/>
          <w:color w:val="000000"/>
          <w:sz w:val="28"/>
          <w:szCs w:val="28"/>
        </w:rPr>
        <w:t>（八）第2</w:t>
      </w:r>
      <w:r>
        <w:rPr>
          <w:rFonts w:hint="eastAsia" w:ascii="楷体" w:hAnsi="楷体" w:eastAsia="楷体" w:cs="仿宋_GB2312"/>
          <w:color w:val="000000"/>
          <w:sz w:val="28"/>
          <w:szCs w:val="28"/>
          <w:lang w:val="en-US" w:eastAsia="zh-CN"/>
        </w:rPr>
        <w:t>7</w:t>
      </w:r>
      <w:r>
        <w:rPr>
          <w:rFonts w:hint="eastAsia" w:ascii="楷体" w:hAnsi="楷体" w:eastAsia="楷体" w:cs="仿宋_GB2312"/>
          <w:color w:val="000000"/>
          <w:sz w:val="28"/>
          <w:szCs w:val="28"/>
        </w:rPr>
        <w:t>届校运会会徽设计大赛设计说明及参赛具体要求详见附件</w:t>
      </w:r>
      <w:r>
        <w:rPr>
          <w:rFonts w:hint="eastAsia" w:ascii="楷体" w:hAnsi="楷体" w:eastAsia="楷体" w:cs="仿宋_GB2312"/>
          <w:color w:val="000000"/>
          <w:sz w:val="28"/>
          <w:szCs w:val="28"/>
          <w:lang w:val="en-US" w:eastAsia="zh-CN"/>
        </w:rPr>
        <w:t>4</w:t>
      </w:r>
      <w:r>
        <w:rPr>
          <w:rFonts w:hint="eastAsia" w:ascii="楷体" w:hAnsi="楷体" w:eastAsia="楷体" w:cs="仿宋_GB2312"/>
          <w:color w:val="000000"/>
          <w:sz w:val="28"/>
          <w:szCs w:val="28"/>
        </w:rPr>
        <w:t>：</w:t>
      </w:r>
      <w:r>
        <w:rPr>
          <w:rFonts w:hint="eastAsia" w:ascii="楷体" w:hAnsi="楷体" w:eastAsia="楷体" w:cs="仿宋_GB2312"/>
          <w:color w:val="000000"/>
          <w:sz w:val="28"/>
          <w:szCs w:val="28"/>
          <w:lang w:val="en-US" w:eastAsia="zh-CN"/>
        </w:rPr>
        <w:t>《</w:t>
      </w:r>
      <w:r>
        <w:rPr>
          <w:rFonts w:hint="eastAsia" w:ascii="楷体" w:hAnsi="楷体" w:eastAsia="楷体" w:cs="仿宋_GB2312"/>
          <w:color w:val="000000"/>
          <w:sz w:val="28"/>
          <w:szCs w:val="28"/>
          <w:lang w:val="en-US"/>
        </w:rPr>
        <w:t>第</w:t>
      </w:r>
      <w:r>
        <w:rPr>
          <w:rFonts w:hint="eastAsia" w:ascii="楷体" w:hAnsi="楷体" w:eastAsia="楷体" w:cs="仿宋_GB2312"/>
          <w:color w:val="000000"/>
          <w:sz w:val="28"/>
          <w:szCs w:val="28"/>
          <w:lang w:val="en-US" w:eastAsia="zh-CN"/>
        </w:rPr>
        <w:t>27</w:t>
      </w:r>
      <w:r>
        <w:rPr>
          <w:rFonts w:hint="eastAsia" w:ascii="楷体" w:hAnsi="楷体" w:eastAsia="楷体" w:cs="仿宋_GB2312"/>
          <w:color w:val="000000"/>
          <w:sz w:val="28"/>
          <w:szCs w:val="28"/>
          <w:lang w:val="en-US"/>
        </w:rPr>
        <w:t>届校运会会徽设计大赛规程</w:t>
      </w:r>
      <w:r>
        <w:rPr>
          <w:rFonts w:hint="eastAsia" w:ascii="楷体" w:hAnsi="楷体" w:eastAsia="楷体" w:cs="仿宋_GB2312"/>
          <w:color w:val="000000"/>
          <w:sz w:val="28"/>
          <w:szCs w:val="28"/>
          <w:lang w:val="en-US" w:eastAsia="zh-CN"/>
        </w:rPr>
        <w:t>》</w:t>
      </w:r>
      <w:r>
        <w:rPr>
          <w:rFonts w:hint="eastAsia" w:ascii="楷体" w:hAnsi="楷体" w:eastAsia="楷体" w:cs="仿宋_GB2312"/>
          <w:color w:val="000000"/>
          <w:sz w:val="28"/>
          <w:szCs w:val="28"/>
        </w:rPr>
        <w:t>。</w:t>
      </w:r>
    </w:p>
    <w:p>
      <w:pPr>
        <w:keepNext w:val="0"/>
        <w:keepLines w:val="0"/>
        <w:pageBreakBefore w:val="0"/>
        <w:kinsoku/>
        <w:wordWrap/>
        <w:overflowPunct/>
        <w:topLinePunct w:val="0"/>
        <w:bidi w:val="0"/>
        <w:adjustRightInd w:val="0"/>
        <w:snapToGrid w:val="0"/>
        <w:spacing w:line="360" w:lineRule="auto"/>
        <w:ind w:firstLine="560" w:firstLineChars="200"/>
        <w:textAlignment w:val="auto"/>
        <w:rPr>
          <w:rFonts w:hint="eastAsia" w:ascii="楷体" w:hAnsi="楷体" w:eastAsia="楷体" w:cs="仿宋_GB2312"/>
          <w:color w:val="000000"/>
          <w:sz w:val="28"/>
          <w:szCs w:val="28"/>
          <w:lang w:eastAsia="zh-CN"/>
        </w:rPr>
      </w:pPr>
      <w:r>
        <w:rPr>
          <w:rFonts w:hint="eastAsia" w:ascii="楷体" w:hAnsi="楷体" w:eastAsia="楷体" w:cs="仿宋_GB2312"/>
          <w:color w:val="000000"/>
          <w:sz w:val="28"/>
          <w:szCs w:val="28"/>
          <w:lang w:val="en-US" w:eastAsia="zh-CN"/>
        </w:rPr>
        <w:t>（九）</w:t>
      </w:r>
      <w:r>
        <w:rPr>
          <w:rFonts w:hint="eastAsia" w:ascii="楷体" w:hAnsi="楷体" w:eastAsia="楷体" w:cs="仿宋_GB2312"/>
          <w:color w:val="auto"/>
          <w:sz w:val="28"/>
          <w:szCs w:val="28"/>
          <w:shd w:val="clear" w:color="auto" w:fill="FFFFFF"/>
          <w:lang w:val="en-US" w:eastAsia="zh-CN"/>
        </w:rPr>
        <w:t>健康活力大赛</w:t>
      </w:r>
      <w:r>
        <w:rPr>
          <w:rFonts w:hint="eastAsia" w:ascii="楷体" w:hAnsi="楷体" w:eastAsia="楷体" w:cs="仿宋_GB2312"/>
          <w:color w:val="000000"/>
          <w:sz w:val="28"/>
          <w:szCs w:val="28"/>
        </w:rPr>
        <w:t>参赛具体要求详见</w:t>
      </w:r>
      <w:r>
        <w:rPr>
          <w:rFonts w:hint="eastAsia" w:ascii="楷体" w:hAnsi="楷体" w:eastAsia="楷体" w:cs="仿宋_GB2312"/>
          <w:color w:val="000000"/>
          <w:sz w:val="28"/>
          <w:szCs w:val="28"/>
          <w:lang w:val="en-US" w:eastAsia="zh-CN"/>
        </w:rPr>
        <w:t>附件5：《第27届校运会暨</w:t>
      </w:r>
      <w:r>
        <w:rPr>
          <w:rFonts w:hint="eastAsia" w:ascii="楷体" w:hAnsi="楷体" w:eastAsia="楷体" w:cs="仿宋_GB2312"/>
          <w:color w:val="000000"/>
          <w:sz w:val="28"/>
          <w:szCs w:val="28"/>
          <w:lang w:eastAsia="zh-CN"/>
        </w:rPr>
        <w:t>健康活力大赛</w:t>
      </w:r>
      <w:r>
        <w:rPr>
          <w:rFonts w:hint="eastAsia" w:ascii="楷体" w:hAnsi="楷体" w:eastAsia="楷体" w:cs="仿宋_GB2312"/>
          <w:color w:val="000000"/>
          <w:sz w:val="28"/>
          <w:szCs w:val="28"/>
        </w:rPr>
        <w:t>规程</w:t>
      </w:r>
      <w:r>
        <w:rPr>
          <w:rFonts w:hint="eastAsia" w:ascii="楷体" w:hAnsi="楷体" w:eastAsia="楷体" w:cs="仿宋_GB2312"/>
          <w:color w:val="000000"/>
          <w:sz w:val="28"/>
          <w:szCs w:val="28"/>
          <w:lang w:eastAsia="zh-CN"/>
        </w:rPr>
        <w:t>》。</w:t>
      </w:r>
    </w:p>
    <w:p>
      <w:pPr>
        <w:keepNext w:val="0"/>
        <w:keepLines w:val="0"/>
        <w:pageBreakBefore w:val="0"/>
        <w:kinsoku/>
        <w:wordWrap/>
        <w:overflowPunct/>
        <w:topLinePunct w:val="0"/>
        <w:bidi w:val="0"/>
        <w:adjustRightInd w:val="0"/>
        <w:snapToGrid w:val="0"/>
        <w:spacing w:line="360" w:lineRule="auto"/>
        <w:ind w:firstLine="560" w:firstLineChars="200"/>
        <w:textAlignment w:val="auto"/>
        <w:rPr>
          <w:rFonts w:hint="eastAsia" w:ascii="楷体" w:hAnsi="楷体" w:eastAsia="楷体" w:cs="仿宋_GB2312"/>
          <w:color w:val="000000"/>
          <w:sz w:val="28"/>
          <w:szCs w:val="28"/>
          <w:lang w:val="en-US" w:eastAsia="zh-CN"/>
        </w:rPr>
      </w:pPr>
      <w:r>
        <w:rPr>
          <w:rFonts w:hint="eastAsia" w:ascii="楷体" w:hAnsi="楷体" w:eastAsia="楷体" w:cs="仿宋_GB2312"/>
          <w:color w:val="000000"/>
          <w:sz w:val="28"/>
          <w:szCs w:val="28"/>
          <w:lang w:val="en-US" w:eastAsia="zh-CN"/>
        </w:rPr>
        <w:t>（十）体育摄影比赛</w:t>
      </w:r>
      <w:r>
        <w:rPr>
          <w:rFonts w:hint="eastAsia" w:ascii="楷体" w:hAnsi="楷体" w:eastAsia="楷体" w:cs="仿宋_GB2312"/>
          <w:color w:val="000000"/>
          <w:sz w:val="28"/>
          <w:szCs w:val="28"/>
        </w:rPr>
        <w:t>具体要求详见</w:t>
      </w:r>
      <w:r>
        <w:rPr>
          <w:rFonts w:hint="eastAsia" w:ascii="楷体" w:hAnsi="楷体" w:eastAsia="楷体" w:cs="仿宋_GB2312"/>
          <w:color w:val="000000"/>
          <w:sz w:val="28"/>
          <w:szCs w:val="28"/>
          <w:lang w:val="en-US" w:eastAsia="zh-CN"/>
        </w:rPr>
        <w:t>附件6：《</w:t>
      </w:r>
      <w:r>
        <w:rPr>
          <w:rFonts w:hint="eastAsia" w:ascii="楷体" w:hAnsi="楷体" w:eastAsia="楷体" w:cs="仿宋_GB2312"/>
          <w:color w:val="000000"/>
          <w:sz w:val="28"/>
          <w:szCs w:val="28"/>
          <w:lang w:val="en-US"/>
        </w:rPr>
        <w:t>第</w:t>
      </w:r>
      <w:r>
        <w:rPr>
          <w:rFonts w:hint="eastAsia" w:ascii="楷体" w:hAnsi="楷体" w:eastAsia="楷体" w:cs="仿宋_GB2312"/>
          <w:color w:val="000000"/>
          <w:sz w:val="28"/>
          <w:szCs w:val="28"/>
          <w:lang w:val="en-US" w:eastAsia="zh-CN"/>
        </w:rPr>
        <w:t>27</w:t>
      </w:r>
      <w:r>
        <w:rPr>
          <w:rFonts w:hint="eastAsia" w:ascii="楷体" w:hAnsi="楷体" w:eastAsia="楷体" w:cs="仿宋_GB2312"/>
          <w:color w:val="000000"/>
          <w:sz w:val="28"/>
          <w:szCs w:val="28"/>
          <w:lang w:val="en-US"/>
        </w:rPr>
        <w:t>届校运会</w:t>
      </w:r>
      <w:r>
        <w:rPr>
          <w:rFonts w:hint="eastAsia" w:ascii="楷体" w:hAnsi="楷体" w:eastAsia="楷体" w:cs="仿宋_GB2312"/>
          <w:color w:val="000000"/>
          <w:sz w:val="28"/>
          <w:szCs w:val="28"/>
          <w:lang w:val="en-US" w:eastAsia="zh-CN"/>
        </w:rPr>
        <w:t>体育摄影比赛</w:t>
      </w:r>
      <w:r>
        <w:rPr>
          <w:rFonts w:hint="eastAsia" w:ascii="楷体" w:hAnsi="楷体" w:eastAsia="楷体" w:cs="仿宋_GB2312"/>
          <w:color w:val="000000"/>
          <w:sz w:val="28"/>
          <w:szCs w:val="28"/>
          <w:lang w:val="en-US"/>
        </w:rPr>
        <w:t>规程</w:t>
      </w:r>
      <w:r>
        <w:rPr>
          <w:rFonts w:hint="eastAsia" w:ascii="楷体" w:hAnsi="楷体" w:eastAsia="楷体" w:cs="仿宋_GB2312"/>
          <w:color w:val="000000"/>
          <w:sz w:val="28"/>
          <w:szCs w:val="28"/>
          <w:lang w:val="en-US" w:eastAsia="zh-CN"/>
        </w:rPr>
        <w:t>》</w:t>
      </w:r>
    </w:p>
    <w:p>
      <w:pPr>
        <w:keepNext w:val="0"/>
        <w:keepLines w:val="0"/>
        <w:pageBreakBefore w:val="0"/>
        <w:kinsoku/>
        <w:wordWrap/>
        <w:overflowPunct/>
        <w:topLinePunct w:val="0"/>
        <w:bidi w:val="0"/>
        <w:adjustRightInd w:val="0"/>
        <w:snapToGrid w:val="0"/>
        <w:spacing w:line="360" w:lineRule="auto"/>
        <w:ind w:firstLine="560" w:firstLineChars="200"/>
        <w:textAlignment w:val="auto"/>
        <w:rPr>
          <w:rFonts w:hint="eastAsia" w:ascii="楷体" w:hAnsi="楷体" w:eastAsia="楷体" w:cs="仿宋_GB2312"/>
          <w:color w:val="000000"/>
          <w:sz w:val="28"/>
          <w:szCs w:val="28"/>
          <w:lang w:val="en-US" w:eastAsia="zh-CN"/>
        </w:rPr>
      </w:pPr>
    </w:p>
    <w:p>
      <w:pPr>
        <w:keepNext w:val="0"/>
        <w:keepLines w:val="0"/>
        <w:pageBreakBefore w:val="0"/>
        <w:kinsoku/>
        <w:wordWrap/>
        <w:overflowPunct/>
        <w:topLinePunct w:val="0"/>
        <w:bidi w:val="0"/>
        <w:adjustRightInd w:val="0"/>
        <w:snapToGrid w:val="0"/>
        <w:spacing w:line="360" w:lineRule="auto"/>
        <w:textAlignment w:val="auto"/>
        <w:rPr>
          <w:rFonts w:ascii="楷体" w:hAnsi="楷体" w:eastAsia="楷体" w:cs="仿宋_GB2312"/>
          <w:b/>
          <w:color w:val="000000"/>
          <w:sz w:val="28"/>
          <w:szCs w:val="28"/>
        </w:rPr>
      </w:pPr>
      <w:r>
        <w:rPr>
          <w:rFonts w:hint="eastAsia" w:ascii="楷体" w:hAnsi="楷体" w:eastAsia="楷体" w:cs="仿宋_GB2312"/>
          <w:b/>
          <w:color w:val="000000"/>
          <w:sz w:val="28"/>
          <w:szCs w:val="28"/>
        </w:rPr>
        <w:t>九、计分办法</w:t>
      </w:r>
    </w:p>
    <w:p>
      <w:pPr>
        <w:keepNext w:val="0"/>
        <w:keepLines w:val="0"/>
        <w:pageBreakBefore w:val="0"/>
        <w:kinsoku/>
        <w:wordWrap/>
        <w:overflowPunct/>
        <w:topLinePunct w:val="0"/>
        <w:bidi w:val="0"/>
        <w:adjustRightInd w:val="0"/>
        <w:snapToGrid w:val="0"/>
        <w:spacing w:line="360" w:lineRule="auto"/>
        <w:ind w:firstLine="560" w:firstLineChars="200"/>
        <w:textAlignment w:val="auto"/>
        <w:rPr>
          <w:rFonts w:ascii="楷体" w:hAnsi="楷体" w:eastAsia="楷体" w:cs="仿宋_GB2312"/>
          <w:color w:val="000000"/>
          <w:sz w:val="28"/>
          <w:szCs w:val="28"/>
        </w:rPr>
      </w:pPr>
      <w:r>
        <w:rPr>
          <w:rFonts w:hint="eastAsia" w:ascii="楷体" w:hAnsi="楷体" w:eastAsia="楷体" w:cs="仿宋_GB2312"/>
          <w:color w:val="000000"/>
          <w:sz w:val="28"/>
          <w:szCs w:val="28"/>
        </w:rPr>
        <w:t>（一）学生组</w:t>
      </w:r>
    </w:p>
    <w:p>
      <w:pPr>
        <w:keepNext w:val="0"/>
        <w:keepLines w:val="0"/>
        <w:pageBreakBefore w:val="0"/>
        <w:kinsoku/>
        <w:wordWrap/>
        <w:overflowPunct/>
        <w:topLinePunct w:val="0"/>
        <w:bidi w:val="0"/>
        <w:adjustRightInd w:val="0"/>
        <w:snapToGrid w:val="0"/>
        <w:spacing w:line="360" w:lineRule="auto"/>
        <w:ind w:firstLine="560" w:firstLineChars="200"/>
        <w:textAlignment w:val="auto"/>
        <w:rPr>
          <w:rFonts w:ascii="楷体" w:hAnsi="楷体" w:eastAsia="楷体" w:cs="仿宋_GB2312"/>
          <w:color w:val="000000"/>
          <w:sz w:val="28"/>
          <w:szCs w:val="28"/>
        </w:rPr>
      </w:pPr>
      <w:r>
        <w:rPr>
          <w:rFonts w:hint="eastAsia" w:ascii="楷体" w:hAnsi="楷体" w:eastAsia="楷体" w:cs="仿宋_GB2312"/>
          <w:color w:val="000000"/>
          <w:sz w:val="28"/>
          <w:szCs w:val="28"/>
        </w:rPr>
        <w:t>1.各单项前八名按9、7、6、5、4、3、2、1计分；学生组参赛人（队）数在8人（队）以下的项目，则减一录取（如有8人（队）参赛，取前七名按9、7、6、5、4、3、2计分，依此类推）。</w:t>
      </w:r>
    </w:p>
    <w:p>
      <w:pPr>
        <w:keepNext w:val="0"/>
        <w:keepLines w:val="0"/>
        <w:pageBreakBefore w:val="0"/>
        <w:kinsoku/>
        <w:wordWrap/>
        <w:overflowPunct/>
        <w:topLinePunct w:val="0"/>
        <w:bidi w:val="0"/>
        <w:adjustRightInd w:val="0"/>
        <w:snapToGrid w:val="0"/>
        <w:spacing w:line="360" w:lineRule="auto"/>
        <w:ind w:firstLine="560" w:firstLineChars="200"/>
        <w:textAlignment w:val="auto"/>
        <w:rPr>
          <w:rFonts w:ascii="楷体" w:hAnsi="楷体" w:eastAsia="楷体" w:cs="仿宋_GB2312"/>
          <w:color w:val="000000"/>
          <w:sz w:val="28"/>
          <w:szCs w:val="28"/>
        </w:rPr>
      </w:pPr>
      <w:r>
        <w:rPr>
          <w:rFonts w:hint="eastAsia" w:ascii="楷体" w:hAnsi="楷体" w:eastAsia="楷体" w:cs="仿宋_GB2312"/>
          <w:color w:val="000000"/>
          <w:sz w:val="28"/>
          <w:szCs w:val="28"/>
        </w:rPr>
        <w:t>2.4×100米、4×400米接力项目2倍计分，趣味竞赛项目2倍计分，开幕式入场式2倍计分。破学校田径运动会最高纪录加9分；若1人（队）在该项目比赛中屡破纪录，只加分一次；趣味竞赛项目不设纪录；所有加分计入该组别团体总分。</w:t>
      </w:r>
    </w:p>
    <w:p>
      <w:pPr>
        <w:keepNext w:val="0"/>
        <w:keepLines w:val="0"/>
        <w:pageBreakBefore w:val="0"/>
        <w:kinsoku/>
        <w:wordWrap/>
        <w:overflowPunct/>
        <w:topLinePunct w:val="0"/>
        <w:bidi w:val="0"/>
        <w:adjustRightInd w:val="0"/>
        <w:snapToGrid w:val="0"/>
        <w:spacing w:line="360" w:lineRule="auto"/>
        <w:ind w:firstLine="560" w:firstLineChars="200"/>
        <w:textAlignment w:val="auto"/>
        <w:rPr>
          <w:rFonts w:ascii="楷体" w:hAnsi="楷体" w:eastAsia="楷体" w:cs="仿宋_GB2312"/>
          <w:color w:val="000000"/>
          <w:sz w:val="28"/>
          <w:szCs w:val="28"/>
        </w:rPr>
      </w:pPr>
      <w:r>
        <w:rPr>
          <w:rFonts w:hint="eastAsia" w:ascii="楷体" w:hAnsi="楷体" w:eastAsia="楷体" w:cs="仿宋_GB2312"/>
          <w:color w:val="000000"/>
          <w:sz w:val="28"/>
          <w:szCs w:val="28"/>
        </w:rPr>
        <w:t>3.名次并列者，得分平均计算并取消下一获奖名次。</w:t>
      </w:r>
    </w:p>
    <w:p>
      <w:pPr>
        <w:keepNext w:val="0"/>
        <w:keepLines w:val="0"/>
        <w:pageBreakBefore w:val="0"/>
        <w:kinsoku/>
        <w:wordWrap/>
        <w:overflowPunct/>
        <w:topLinePunct w:val="0"/>
        <w:bidi w:val="0"/>
        <w:adjustRightInd w:val="0"/>
        <w:snapToGrid w:val="0"/>
        <w:spacing w:line="360" w:lineRule="auto"/>
        <w:ind w:firstLine="560" w:firstLineChars="200"/>
        <w:textAlignment w:val="auto"/>
        <w:rPr>
          <w:rFonts w:ascii="楷体" w:hAnsi="楷体" w:eastAsia="楷体" w:cs="仿宋_GB2312"/>
          <w:color w:val="auto"/>
          <w:sz w:val="28"/>
          <w:szCs w:val="28"/>
        </w:rPr>
      </w:pPr>
      <w:r>
        <w:rPr>
          <w:rFonts w:hint="eastAsia" w:ascii="楷体" w:hAnsi="楷体" w:eastAsia="楷体" w:cs="仿宋_GB2312"/>
          <w:color w:val="000000"/>
          <w:sz w:val="28"/>
          <w:szCs w:val="28"/>
        </w:rPr>
        <w:t>4.</w:t>
      </w:r>
      <w:r>
        <w:rPr>
          <w:rFonts w:hint="eastAsia" w:ascii="楷体" w:hAnsi="楷体" w:eastAsia="楷体" w:cs="仿宋_GB2312"/>
          <w:color w:val="auto"/>
          <w:sz w:val="28"/>
          <w:szCs w:val="28"/>
        </w:rPr>
        <w:t>入场式评分由学校领导及体育运动委员会委员打分，计入运动会团体总分（2倍计分）。</w:t>
      </w:r>
    </w:p>
    <w:p>
      <w:pPr>
        <w:pStyle w:val="7"/>
        <w:keepNext w:val="0"/>
        <w:keepLines w:val="0"/>
        <w:pageBreakBefore w:val="0"/>
        <w:kinsoku/>
        <w:wordWrap/>
        <w:overflowPunct/>
        <w:topLinePunct w:val="0"/>
        <w:bidi w:val="0"/>
        <w:adjustRightInd w:val="0"/>
        <w:snapToGrid w:val="0"/>
        <w:spacing w:before="0" w:beforeAutospacing="0" w:after="0" w:afterAutospacing="0" w:line="360" w:lineRule="auto"/>
        <w:ind w:firstLine="562" w:firstLineChars="200"/>
        <w:textAlignment w:val="auto"/>
        <w:rPr>
          <w:rFonts w:ascii="楷体" w:hAnsi="楷体" w:eastAsia="楷体" w:cs="楷体_GB2312"/>
          <w:b/>
          <w:color w:val="auto"/>
          <w:sz w:val="28"/>
          <w:szCs w:val="28"/>
        </w:rPr>
      </w:pPr>
      <w:r>
        <w:rPr>
          <w:rFonts w:hint="eastAsia" w:ascii="楷体" w:hAnsi="楷体" w:eastAsia="楷体" w:cs="楷体_GB2312"/>
          <w:b/>
          <w:color w:val="auto"/>
          <w:sz w:val="28"/>
          <w:szCs w:val="28"/>
        </w:rPr>
        <w:t>（二）教工组</w:t>
      </w:r>
    </w:p>
    <w:p>
      <w:pPr>
        <w:keepNext w:val="0"/>
        <w:keepLines w:val="0"/>
        <w:pageBreakBefore w:val="0"/>
        <w:kinsoku/>
        <w:wordWrap/>
        <w:overflowPunct/>
        <w:topLinePunct w:val="0"/>
        <w:bidi w:val="0"/>
        <w:adjustRightInd w:val="0"/>
        <w:snapToGrid w:val="0"/>
        <w:spacing w:line="360" w:lineRule="auto"/>
        <w:ind w:firstLine="560" w:firstLineChars="200"/>
        <w:textAlignment w:val="auto"/>
        <w:rPr>
          <w:rFonts w:ascii="楷体" w:hAnsi="楷体" w:eastAsia="楷体" w:cs="仿宋_GB2312"/>
          <w:color w:val="auto"/>
          <w:sz w:val="28"/>
          <w:szCs w:val="28"/>
        </w:rPr>
      </w:pPr>
      <w:r>
        <w:rPr>
          <w:rFonts w:hint="eastAsia" w:ascii="楷体" w:hAnsi="楷体" w:eastAsia="楷体" w:cs="仿宋_GB2312"/>
          <w:color w:val="auto"/>
          <w:sz w:val="28"/>
          <w:szCs w:val="28"/>
        </w:rPr>
        <w:t>1.各项目按20、18、17、16、15、14、13、12、11、10、9、8、7、6、5、4计分，所有项目均设10分的组织参赛基础分。</w:t>
      </w:r>
    </w:p>
    <w:p>
      <w:pPr>
        <w:keepNext w:val="0"/>
        <w:keepLines w:val="0"/>
        <w:pageBreakBefore w:val="0"/>
        <w:kinsoku/>
        <w:wordWrap/>
        <w:overflowPunct/>
        <w:topLinePunct w:val="0"/>
        <w:bidi w:val="0"/>
        <w:adjustRightInd w:val="0"/>
        <w:snapToGrid w:val="0"/>
        <w:spacing w:line="360" w:lineRule="auto"/>
        <w:ind w:firstLine="560" w:firstLineChars="200"/>
        <w:textAlignment w:val="auto"/>
        <w:rPr>
          <w:rFonts w:ascii="楷体" w:hAnsi="楷体" w:eastAsia="楷体" w:cs="仿宋_GB2312"/>
          <w:color w:val="auto"/>
          <w:sz w:val="28"/>
          <w:szCs w:val="28"/>
        </w:rPr>
      </w:pPr>
      <w:r>
        <w:rPr>
          <w:rFonts w:hint="eastAsia" w:ascii="楷体" w:hAnsi="楷体" w:eastAsia="楷体" w:cs="仿宋_GB2312"/>
          <w:color w:val="auto"/>
          <w:sz w:val="28"/>
          <w:szCs w:val="28"/>
        </w:rPr>
        <w:t>2.团体总分按部门工会运动员参赛积分和各单项比赛得分的总和计分。</w:t>
      </w:r>
    </w:p>
    <w:p>
      <w:pPr>
        <w:keepNext w:val="0"/>
        <w:keepLines w:val="0"/>
        <w:pageBreakBefore w:val="0"/>
        <w:kinsoku/>
        <w:wordWrap/>
        <w:overflowPunct/>
        <w:topLinePunct w:val="0"/>
        <w:bidi w:val="0"/>
        <w:adjustRightInd w:val="0"/>
        <w:snapToGrid w:val="0"/>
        <w:spacing w:line="360" w:lineRule="auto"/>
        <w:ind w:firstLine="570"/>
        <w:textAlignment w:val="auto"/>
        <w:rPr>
          <w:rFonts w:ascii="楷体" w:hAnsi="楷体" w:eastAsia="楷体" w:cs="仿宋_GB2312"/>
          <w:color w:val="auto"/>
          <w:sz w:val="28"/>
          <w:szCs w:val="28"/>
        </w:rPr>
      </w:pPr>
      <w:r>
        <w:rPr>
          <w:rFonts w:hint="eastAsia" w:ascii="楷体" w:hAnsi="楷体" w:eastAsia="楷体" w:cs="仿宋_GB2312"/>
          <w:color w:val="auto"/>
          <w:sz w:val="28"/>
          <w:szCs w:val="28"/>
        </w:rPr>
        <w:t>3.按照团体总分排名进行奖励（若总分相等则按取得第一名多者名次列前，其他依此类推），体育部负责教工组比赛的组织工作，不参加任何比赛项目。</w:t>
      </w:r>
    </w:p>
    <w:p>
      <w:pPr>
        <w:pStyle w:val="7"/>
        <w:keepNext w:val="0"/>
        <w:keepLines w:val="0"/>
        <w:pageBreakBefore w:val="0"/>
        <w:kinsoku/>
        <w:wordWrap/>
        <w:overflowPunct/>
        <w:topLinePunct w:val="0"/>
        <w:bidi w:val="0"/>
        <w:adjustRightInd w:val="0"/>
        <w:snapToGrid w:val="0"/>
        <w:spacing w:before="0" w:beforeAutospacing="0" w:after="0" w:afterAutospacing="0" w:line="360" w:lineRule="auto"/>
        <w:textAlignment w:val="auto"/>
        <w:rPr>
          <w:rFonts w:ascii="楷体" w:hAnsi="楷体" w:eastAsia="楷体" w:cs="仿宋_GB2312"/>
          <w:b/>
          <w:bCs/>
          <w:sz w:val="28"/>
          <w:szCs w:val="28"/>
        </w:rPr>
      </w:pPr>
      <w:r>
        <w:rPr>
          <w:rFonts w:hint="eastAsia" w:ascii="楷体" w:hAnsi="楷体" w:eastAsia="楷体" w:cs="黑体"/>
          <w:b/>
          <w:sz w:val="28"/>
          <w:szCs w:val="28"/>
        </w:rPr>
        <w:t>十、录取名次与奖励</w:t>
      </w:r>
    </w:p>
    <w:p>
      <w:pPr>
        <w:keepNext w:val="0"/>
        <w:keepLines w:val="0"/>
        <w:pageBreakBefore w:val="0"/>
        <w:kinsoku/>
        <w:wordWrap/>
        <w:overflowPunct/>
        <w:topLinePunct w:val="0"/>
        <w:bidi w:val="0"/>
        <w:adjustRightInd w:val="0"/>
        <w:snapToGrid w:val="0"/>
        <w:spacing w:beforeLines="20" w:afterLines="20" w:line="360" w:lineRule="auto"/>
        <w:ind w:firstLine="562" w:firstLineChars="200"/>
        <w:textAlignment w:val="auto"/>
        <w:rPr>
          <w:rFonts w:ascii="楷体" w:hAnsi="楷体" w:eastAsia="楷体" w:cs="楷体_GB2312"/>
          <w:b/>
          <w:color w:val="000000"/>
          <w:kern w:val="0"/>
          <w:sz w:val="28"/>
          <w:szCs w:val="28"/>
        </w:rPr>
      </w:pPr>
      <w:r>
        <w:rPr>
          <w:rFonts w:hint="eastAsia" w:ascii="楷体" w:hAnsi="楷体" w:eastAsia="楷体" w:cs="楷体_GB2312"/>
          <w:b/>
          <w:color w:val="000000"/>
          <w:kern w:val="0"/>
          <w:sz w:val="28"/>
          <w:szCs w:val="28"/>
        </w:rPr>
        <w:t>（一）学生组</w:t>
      </w:r>
    </w:p>
    <w:p>
      <w:pPr>
        <w:keepNext w:val="0"/>
        <w:keepLines w:val="0"/>
        <w:pageBreakBefore w:val="0"/>
        <w:kinsoku/>
        <w:wordWrap/>
        <w:overflowPunct/>
        <w:topLinePunct w:val="0"/>
        <w:bidi w:val="0"/>
        <w:adjustRightInd w:val="0"/>
        <w:snapToGrid w:val="0"/>
        <w:spacing w:line="360" w:lineRule="auto"/>
        <w:ind w:firstLine="562" w:firstLineChars="200"/>
        <w:textAlignment w:val="auto"/>
        <w:rPr>
          <w:rFonts w:ascii="楷体" w:hAnsi="楷体" w:eastAsia="楷体" w:cs="仿宋_GB2312"/>
          <w:sz w:val="28"/>
          <w:szCs w:val="28"/>
        </w:rPr>
      </w:pPr>
      <w:r>
        <w:rPr>
          <w:rFonts w:hint="eastAsia" w:ascii="楷体" w:hAnsi="楷体" w:eastAsia="楷体" w:cs="仿宋_GB2312"/>
          <w:b/>
          <w:sz w:val="28"/>
          <w:szCs w:val="28"/>
        </w:rPr>
        <w:t>1.单项奖：</w:t>
      </w:r>
      <w:r>
        <w:rPr>
          <w:rFonts w:hint="eastAsia" w:ascii="楷体" w:hAnsi="楷体" w:eastAsia="楷体" w:cs="仿宋_GB2312"/>
          <w:sz w:val="28"/>
          <w:szCs w:val="28"/>
        </w:rPr>
        <w:t>各项目按成绩录取前八名，分别给予证书奖励（获前三名的运动队或运动员，在该项目比赛成绩公布后马上进行颁奖；4-8名奖项在运动会结束后按单位统一领取）。</w:t>
      </w:r>
    </w:p>
    <w:p>
      <w:pPr>
        <w:keepNext w:val="0"/>
        <w:keepLines w:val="0"/>
        <w:pageBreakBefore w:val="0"/>
        <w:kinsoku/>
        <w:wordWrap/>
        <w:overflowPunct/>
        <w:topLinePunct w:val="0"/>
        <w:bidi w:val="0"/>
        <w:adjustRightInd w:val="0"/>
        <w:snapToGrid w:val="0"/>
        <w:spacing w:line="360" w:lineRule="auto"/>
        <w:ind w:firstLine="562" w:firstLineChars="200"/>
        <w:textAlignment w:val="auto"/>
        <w:rPr>
          <w:rFonts w:ascii="楷体" w:hAnsi="楷体" w:eastAsia="楷体" w:cs="仿宋_GB2312"/>
          <w:sz w:val="28"/>
          <w:szCs w:val="28"/>
        </w:rPr>
      </w:pPr>
      <w:r>
        <w:rPr>
          <w:rFonts w:hint="eastAsia" w:ascii="楷体" w:hAnsi="楷体" w:eastAsia="楷体" w:cs="仿宋_GB2312"/>
          <w:b/>
          <w:sz w:val="28"/>
          <w:szCs w:val="28"/>
        </w:rPr>
        <w:t>2.团体奖：</w:t>
      </w:r>
      <w:r>
        <w:rPr>
          <w:rFonts w:hint="eastAsia" w:ascii="楷体" w:hAnsi="楷体" w:eastAsia="楷体" w:cs="仿宋_GB2312"/>
          <w:sz w:val="28"/>
          <w:szCs w:val="28"/>
        </w:rPr>
        <w:t>设男子团体和女子团体总分奖取前三名（给予奖杯奖励）；综合团体总分奖取前八名，给予奖杯和奖金奖励（奖金分别为1500元、1300元、1100元、1000元、900元、800元、700元、600元），如总分相等则按取得第一名多者名次列前，其他依此类推。</w:t>
      </w:r>
    </w:p>
    <w:p>
      <w:pPr>
        <w:keepNext w:val="0"/>
        <w:keepLines w:val="0"/>
        <w:pageBreakBefore w:val="0"/>
        <w:kinsoku/>
        <w:wordWrap/>
        <w:overflowPunct/>
        <w:topLinePunct w:val="0"/>
        <w:bidi w:val="0"/>
        <w:adjustRightInd w:val="0"/>
        <w:snapToGrid w:val="0"/>
        <w:spacing w:line="360" w:lineRule="auto"/>
        <w:ind w:firstLine="562" w:firstLineChars="200"/>
        <w:textAlignment w:val="auto"/>
        <w:rPr>
          <w:rFonts w:ascii="楷体" w:hAnsi="楷体" w:eastAsia="楷体" w:cs="仿宋_GB2312"/>
          <w:sz w:val="28"/>
          <w:szCs w:val="28"/>
        </w:rPr>
      </w:pPr>
      <w:r>
        <w:rPr>
          <w:rFonts w:hint="eastAsia" w:ascii="楷体" w:hAnsi="楷体" w:eastAsia="楷体" w:cs="仿宋_GB2312"/>
          <w:b/>
          <w:sz w:val="28"/>
          <w:szCs w:val="28"/>
        </w:rPr>
        <w:t>3.优秀组织奖：</w:t>
      </w:r>
      <w:r>
        <w:rPr>
          <w:rFonts w:hint="eastAsia" w:ascii="楷体" w:hAnsi="楷体" w:eastAsia="楷体" w:cs="仿宋_GB2312"/>
          <w:sz w:val="28"/>
          <w:szCs w:val="28"/>
        </w:rPr>
        <w:t>校运会设开幕式“优秀组织奖”，奖励前八名。</w:t>
      </w:r>
    </w:p>
    <w:p>
      <w:pPr>
        <w:keepNext w:val="0"/>
        <w:keepLines w:val="0"/>
        <w:pageBreakBefore w:val="0"/>
        <w:kinsoku/>
        <w:wordWrap/>
        <w:overflowPunct/>
        <w:topLinePunct w:val="0"/>
        <w:bidi w:val="0"/>
        <w:adjustRightInd w:val="0"/>
        <w:snapToGrid w:val="0"/>
        <w:spacing w:line="360" w:lineRule="auto"/>
        <w:ind w:firstLine="562" w:firstLineChars="200"/>
        <w:textAlignment w:val="auto"/>
        <w:rPr>
          <w:rFonts w:ascii="楷体" w:hAnsi="楷体" w:eastAsia="楷体" w:cs="仿宋_GB2312"/>
          <w:sz w:val="28"/>
          <w:szCs w:val="28"/>
        </w:rPr>
      </w:pPr>
      <w:r>
        <w:rPr>
          <w:rFonts w:hint="eastAsia" w:ascii="楷体" w:hAnsi="楷体" w:eastAsia="楷体" w:cs="仿宋_GB2312"/>
          <w:b/>
          <w:sz w:val="28"/>
          <w:szCs w:val="28"/>
        </w:rPr>
        <w:t>4.破纪录奖：</w:t>
      </w:r>
      <w:r>
        <w:rPr>
          <w:rFonts w:hint="eastAsia" w:ascii="楷体" w:hAnsi="楷体" w:eastAsia="楷体" w:cs="仿宋_GB2312"/>
          <w:sz w:val="28"/>
          <w:szCs w:val="28"/>
        </w:rPr>
        <w:t>凡破学校或以上纪录的运动员给予证书和200元奖励。</w:t>
      </w:r>
    </w:p>
    <w:p>
      <w:pPr>
        <w:keepNext w:val="0"/>
        <w:keepLines w:val="0"/>
        <w:pageBreakBefore w:val="0"/>
        <w:kinsoku/>
        <w:wordWrap/>
        <w:overflowPunct/>
        <w:topLinePunct w:val="0"/>
        <w:bidi w:val="0"/>
        <w:adjustRightInd w:val="0"/>
        <w:snapToGrid w:val="0"/>
        <w:spacing w:line="360" w:lineRule="auto"/>
        <w:ind w:firstLine="562" w:firstLineChars="200"/>
        <w:textAlignment w:val="auto"/>
        <w:rPr>
          <w:rFonts w:ascii="楷体" w:hAnsi="楷体" w:eastAsia="楷体" w:cs="仿宋_GB2312"/>
          <w:sz w:val="28"/>
          <w:szCs w:val="28"/>
        </w:rPr>
      </w:pPr>
      <w:r>
        <w:rPr>
          <w:rFonts w:hint="eastAsia" w:ascii="楷体" w:hAnsi="楷体" w:eastAsia="楷体" w:cs="仿宋_GB2312"/>
          <w:b/>
          <w:sz w:val="28"/>
          <w:szCs w:val="28"/>
        </w:rPr>
        <w:t>5.优秀个人奖：</w:t>
      </w:r>
      <w:r>
        <w:rPr>
          <w:rFonts w:hint="eastAsia" w:ascii="楷体" w:hAnsi="楷体" w:eastAsia="楷体" w:cs="仿宋_GB2312"/>
          <w:sz w:val="28"/>
          <w:szCs w:val="28"/>
        </w:rPr>
        <w:t>优秀裁判员和先进工作者（含裁判员、礼仪、广播员、学生会干部和志愿者、仪仗队等）按40%评选。</w:t>
      </w:r>
    </w:p>
    <w:p>
      <w:pPr>
        <w:keepNext w:val="0"/>
        <w:keepLines w:val="0"/>
        <w:pageBreakBefore w:val="0"/>
        <w:kinsoku/>
        <w:wordWrap/>
        <w:overflowPunct/>
        <w:topLinePunct w:val="0"/>
        <w:bidi w:val="0"/>
        <w:adjustRightInd w:val="0"/>
        <w:snapToGrid w:val="0"/>
        <w:spacing w:line="360" w:lineRule="auto"/>
        <w:ind w:firstLine="562" w:firstLineChars="200"/>
        <w:textAlignment w:val="auto"/>
        <w:rPr>
          <w:rFonts w:ascii="楷体" w:hAnsi="楷体" w:eastAsia="楷体" w:cs="仿宋_GB2312"/>
          <w:sz w:val="28"/>
          <w:szCs w:val="28"/>
        </w:rPr>
      </w:pPr>
      <w:r>
        <w:rPr>
          <w:rFonts w:hint="eastAsia" w:ascii="楷体" w:hAnsi="楷体" w:eastAsia="楷体" w:cs="仿宋_GB2312"/>
          <w:b/>
          <w:sz w:val="28"/>
          <w:szCs w:val="28"/>
        </w:rPr>
        <w:t>6.趣味项目奖：</w:t>
      </w:r>
      <w:r>
        <w:rPr>
          <w:rFonts w:hint="eastAsia" w:ascii="楷体" w:hAnsi="楷体" w:eastAsia="楷体" w:cs="仿宋_GB2312"/>
          <w:sz w:val="28"/>
          <w:szCs w:val="28"/>
        </w:rPr>
        <w:t>各参赛单位取前八名计团体总分。俱乐部组取趣味团体总分前八名给予奖状和奖金奖励（奖金分别为800元、700元、600元、500元、400元、300元、200元、100元）。</w:t>
      </w:r>
    </w:p>
    <w:p>
      <w:pPr>
        <w:pStyle w:val="7"/>
        <w:keepNext w:val="0"/>
        <w:keepLines w:val="0"/>
        <w:pageBreakBefore w:val="0"/>
        <w:kinsoku/>
        <w:wordWrap/>
        <w:overflowPunct/>
        <w:topLinePunct w:val="0"/>
        <w:bidi w:val="0"/>
        <w:adjustRightInd w:val="0"/>
        <w:snapToGrid w:val="0"/>
        <w:spacing w:before="0" w:beforeAutospacing="0" w:after="0" w:afterAutospacing="0" w:line="360" w:lineRule="auto"/>
        <w:ind w:firstLine="562" w:firstLineChars="200"/>
        <w:textAlignment w:val="auto"/>
        <w:rPr>
          <w:rFonts w:ascii="楷体" w:hAnsi="楷体" w:eastAsia="楷体" w:cs="仿宋_GB2312"/>
          <w:color w:val="000000"/>
          <w:sz w:val="28"/>
          <w:szCs w:val="28"/>
        </w:rPr>
      </w:pPr>
      <w:r>
        <w:rPr>
          <w:rFonts w:hint="eastAsia" w:ascii="楷体" w:hAnsi="楷体" w:eastAsia="楷体" w:cs="仿宋_GB2312"/>
          <w:b/>
          <w:kern w:val="2"/>
          <w:sz w:val="28"/>
          <w:szCs w:val="28"/>
        </w:rPr>
        <w:t>7.宣传报道奖：</w:t>
      </w:r>
      <w:r>
        <w:rPr>
          <w:rFonts w:hint="eastAsia" w:ascii="楷体" w:hAnsi="楷体" w:eastAsia="楷体" w:cs="仿宋_GB2312"/>
          <w:color w:val="000000"/>
          <w:sz w:val="28"/>
          <w:szCs w:val="28"/>
        </w:rPr>
        <w:t>以学院为单位进行评比，取前八名。（参考投稿数、入稿率）</w:t>
      </w:r>
    </w:p>
    <w:p>
      <w:pPr>
        <w:keepNext w:val="0"/>
        <w:keepLines w:val="0"/>
        <w:pageBreakBefore w:val="0"/>
        <w:kinsoku/>
        <w:wordWrap/>
        <w:overflowPunct/>
        <w:topLinePunct w:val="0"/>
        <w:bidi w:val="0"/>
        <w:adjustRightInd w:val="0"/>
        <w:snapToGrid w:val="0"/>
        <w:spacing w:beforeLines="20" w:afterLines="20" w:line="360" w:lineRule="auto"/>
        <w:ind w:firstLine="562" w:firstLineChars="200"/>
        <w:textAlignment w:val="auto"/>
        <w:rPr>
          <w:rFonts w:ascii="楷体" w:hAnsi="楷体" w:eastAsia="楷体" w:cs="仿宋_GB2312"/>
          <w:color w:val="000000"/>
          <w:kern w:val="0"/>
          <w:sz w:val="28"/>
          <w:szCs w:val="28"/>
        </w:rPr>
      </w:pPr>
      <w:r>
        <w:rPr>
          <w:rFonts w:hint="eastAsia" w:ascii="楷体" w:hAnsi="楷体" w:eastAsia="楷体" w:cs="仿宋_GB2312"/>
          <w:b/>
          <w:sz w:val="28"/>
          <w:szCs w:val="28"/>
        </w:rPr>
        <w:t>8、体育道德风尚奖：</w:t>
      </w:r>
      <w:r>
        <w:rPr>
          <w:rFonts w:hint="eastAsia" w:ascii="楷体" w:hAnsi="楷体" w:eastAsia="楷体" w:cs="仿宋_GB2312"/>
          <w:color w:val="000000"/>
          <w:kern w:val="0"/>
          <w:sz w:val="28"/>
          <w:szCs w:val="28"/>
        </w:rPr>
        <w:t>学生组设“体育道德风尚奖”四名，具体评选标准如下：</w:t>
      </w:r>
    </w:p>
    <w:p>
      <w:pPr>
        <w:keepNext w:val="0"/>
        <w:keepLines w:val="0"/>
        <w:pageBreakBefore w:val="0"/>
        <w:kinsoku/>
        <w:wordWrap/>
        <w:overflowPunct/>
        <w:topLinePunct w:val="0"/>
        <w:bidi w:val="0"/>
        <w:adjustRightInd w:val="0"/>
        <w:snapToGrid w:val="0"/>
        <w:spacing w:beforeLines="20" w:afterLines="20" w:line="360" w:lineRule="auto"/>
        <w:ind w:firstLine="560" w:firstLineChars="200"/>
        <w:textAlignment w:val="auto"/>
        <w:rPr>
          <w:rFonts w:ascii="楷体" w:hAnsi="楷体" w:eastAsia="楷体" w:cs="仿宋_GB2312"/>
          <w:sz w:val="28"/>
          <w:szCs w:val="28"/>
        </w:rPr>
      </w:pPr>
      <w:r>
        <w:rPr>
          <w:rFonts w:hint="eastAsia" w:ascii="楷体" w:hAnsi="楷体" w:eastAsia="楷体" w:cs="仿宋_GB2312"/>
          <w:sz w:val="28"/>
          <w:szCs w:val="28"/>
        </w:rPr>
        <w:t>（1）、参加运动会开幕式、闭幕式的精神面貌以及各项组织宣传工作（40%）；</w:t>
      </w:r>
    </w:p>
    <w:p>
      <w:pPr>
        <w:keepNext w:val="0"/>
        <w:keepLines w:val="0"/>
        <w:pageBreakBefore w:val="0"/>
        <w:kinsoku/>
        <w:wordWrap/>
        <w:overflowPunct/>
        <w:topLinePunct w:val="0"/>
        <w:bidi w:val="0"/>
        <w:adjustRightInd w:val="0"/>
        <w:snapToGrid w:val="0"/>
        <w:spacing w:beforeLines="20" w:afterLines="20" w:line="360" w:lineRule="auto"/>
        <w:ind w:firstLine="560" w:firstLineChars="200"/>
        <w:textAlignment w:val="auto"/>
        <w:rPr>
          <w:rFonts w:ascii="楷体" w:hAnsi="楷体" w:eastAsia="楷体" w:cs="仿宋_GB2312"/>
          <w:sz w:val="28"/>
          <w:szCs w:val="28"/>
        </w:rPr>
      </w:pPr>
      <w:r>
        <w:rPr>
          <w:rFonts w:hint="eastAsia" w:ascii="楷体" w:hAnsi="楷体" w:eastAsia="楷体" w:cs="仿宋_GB2312"/>
          <w:sz w:val="28"/>
          <w:szCs w:val="28"/>
        </w:rPr>
        <w:t>（2）、大本营的布置及本学院学生的出席率（20%）；</w:t>
      </w:r>
    </w:p>
    <w:p>
      <w:pPr>
        <w:keepNext w:val="0"/>
        <w:keepLines w:val="0"/>
        <w:pageBreakBefore w:val="0"/>
        <w:kinsoku/>
        <w:wordWrap/>
        <w:overflowPunct/>
        <w:topLinePunct w:val="0"/>
        <w:bidi w:val="0"/>
        <w:adjustRightInd w:val="0"/>
        <w:snapToGrid w:val="0"/>
        <w:spacing w:beforeLines="20" w:afterLines="20" w:line="360" w:lineRule="auto"/>
        <w:ind w:firstLine="560" w:firstLineChars="200"/>
        <w:textAlignment w:val="auto"/>
        <w:rPr>
          <w:rFonts w:ascii="楷体" w:hAnsi="楷体" w:eastAsia="楷体" w:cs="仿宋_GB2312"/>
          <w:sz w:val="28"/>
          <w:szCs w:val="28"/>
        </w:rPr>
      </w:pPr>
      <w:r>
        <w:rPr>
          <w:rFonts w:hint="eastAsia" w:ascii="楷体" w:hAnsi="楷体" w:eastAsia="楷体" w:cs="仿宋_GB2312"/>
          <w:sz w:val="28"/>
          <w:szCs w:val="28"/>
        </w:rPr>
        <w:t>（3）、参赛运动员遵守竞赛规则，服从裁判，勇敢拼搏，文明比赛（20%）；</w:t>
      </w:r>
    </w:p>
    <w:p>
      <w:pPr>
        <w:keepNext w:val="0"/>
        <w:keepLines w:val="0"/>
        <w:pageBreakBefore w:val="0"/>
        <w:kinsoku/>
        <w:wordWrap/>
        <w:overflowPunct/>
        <w:topLinePunct w:val="0"/>
        <w:bidi w:val="0"/>
        <w:adjustRightInd w:val="0"/>
        <w:snapToGrid w:val="0"/>
        <w:spacing w:beforeLines="20" w:afterLines="20" w:line="360" w:lineRule="auto"/>
        <w:ind w:firstLine="560" w:firstLineChars="200"/>
        <w:textAlignment w:val="auto"/>
        <w:rPr>
          <w:rFonts w:ascii="楷体" w:hAnsi="楷体" w:eastAsia="楷体" w:cs="仿宋_GB2312"/>
          <w:sz w:val="28"/>
          <w:szCs w:val="28"/>
        </w:rPr>
      </w:pPr>
      <w:r>
        <w:rPr>
          <w:rFonts w:hint="eastAsia" w:ascii="楷体" w:hAnsi="楷体" w:eastAsia="楷体" w:cs="仿宋_GB2312"/>
          <w:sz w:val="28"/>
          <w:szCs w:val="28"/>
        </w:rPr>
        <w:t>（4）、非参赛学生能够遵守纪律，服从指挥，做好本单位参赛运动员的服务工作，加油助威气氛热烈（20%）。</w:t>
      </w:r>
    </w:p>
    <w:p>
      <w:pPr>
        <w:pStyle w:val="7"/>
        <w:keepNext w:val="0"/>
        <w:keepLines w:val="0"/>
        <w:pageBreakBefore w:val="0"/>
        <w:kinsoku/>
        <w:wordWrap/>
        <w:overflowPunct/>
        <w:topLinePunct w:val="0"/>
        <w:bidi w:val="0"/>
        <w:adjustRightInd w:val="0"/>
        <w:snapToGrid w:val="0"/>
        <w:spacing w:before="0" w:beforeAutospacing="0" w:after="0" w:afterAutospacing="0" w:line="360" w:lineRule="auto"/>
        <w:ind w:firstLine="562" w:firstLineChars="200"/>
        <w:textAlignment w:val="auto"/>
        <w:rPr>
          <w:rFonts w:ascii="楷体" w:hAnsi="楷体" w:eastAsia="楷体"/>
          <w:color w:val="auto"/>
          <w:sz w:val="28"/>
          <w:szCs w:val="28"/>
        </w:rPr>
      </w:pPr>
      <w:r>
        <w:rPr>
          <w:rFonts w:hint="eastAsia" w:ascii="楷体" w:hAnsi="楷体" w:eastAsia="楷体" w:cs="楷体_GB2312"/>
          <w:b/>
          <w:color w:val="auto"/>
          <w:sz w:val="28"/>
          <w:szCs w:val="28"/>
        </w:rPr>
        <w:t>（二）教工组</w:t>
      </w:r>
    </w:p>
    <w:p>
      <w:pPr>
        <w:keepNext w:val="0"/>
        <w:keepLines w:val="0"/>
        <w:pageBreakBefore w:val="0"/>
        <w:kinsoku/>
        <w:wordWrap/>
        <w:overflowPunct/>
        <w:topLinePunct w:val="0"/>
        <w:bidi w:val="0"/>
        <w:adjustRightInd w:val="0"/>
        <w:snapToGrid w:val="0"/>
        <w:spacing w:beforeLines="20" w:afterLines="20" w:line="360" w:lineRule="auto"/>
        <w:ind w:firstLine="560" w:firstLineChars="200"/>
        <w:textAlignment w:val="auto"/>
        <w:rPr>
          <w:rFonts w:ascii="楷体" w:hAnsi="楷体" w:eastAsia="楷体" w:cs="仿宋_GB2312"/>
          <w:color w:val="auto"/>
          <w:sz w:val="28"/>
          <w:szCs w:val="28"/>
        </w:rPr>
      </w:pPr>
      <w:r>
        <w:rPr>
          <w:rFonts w:hint="eastAsia" w:ascii="楷体" w:hAnsi="楷体" w:eastAsia="楷体" w:cs="仿宋_GB2312"/>
          <w:color w:val="auto"/>
          <w:sz w:val="28"/>
          <w:szCs w:val="28"/>
        </w:rPr>
        <w:t>1.按团体总分排名，奖励前八名。</w:t>
      </w:r>
    </w:p>
    <w:p>
      <w:pPr>
        <w:keepNext w:val="0"/>
        <w:keepLines w:val="0"/>
        <w:pageBreakBefore w:val="0"/>
        <w:kinsoku/>
        <w:wordWrap/>
        <w:overflowPunct/>
        <w:topLinePunct w:val="0"/>
        <w:bidi w:val="0"/>
        <w:adjustRightInd w:val="0"/>
        <w:snapToGrid w:val="0"/>
        <w:spacing w:beforeLines="20" w:afterLines="20" w:line="360" w:lineRule="auto"/>
        <w:ind w:firstLine="560" w:firstLineChars="200"/>
        <w:textAlignment w:val="auto"/>
        <w:rPr>
          <w:rFonts w:ascii="楷体" w:hAnsi="楷体" w:eastAsia="楷体" w:cs="仿宋_GB2312"/>
          <w:color w:val="auto"/>
          <w:sz w:val="28"/>
          <w:szCs w:val="28"/>
        </w:rPr>
      </w:pPr>
      <w:r>
        <w:rPr>
          <w:rFonts w:hint="eastAsia" w:ascii="楷体" w:hAnsi="楷体" w:eastAsia="楷体" w:cs="仿宋_GB2312"/>
          <w:color w:val="auto"/>
          <w:sz w:val="28"/>
          <w:szCs w:val="28"/>
        </w:rPr>
        <w:t>2.体育道德风尚奖六名，奖励牌匾和奖金。</w:t>
      </w:r>
    </w:p>
    <w:p>
      <w:pPr>
        <w:keepNext w:val="0"/>
        <w:keepLines w:val="0"/>
        <w:pageBreakBefore w:val="0"/>
        <w:kinsoku/>
        <w:wordWrap/>
        <w:overflowPunct/>
        <w:topLinePunct w:val="0"/>
        <w:bidi w:val="0"/>
        <w:adjustRightInd w:val="0"/>
        <w:snapToGrid w:val="0"/>
        <w:spacing w:beforeLines="20" w:afterLines="20" w:line="360" w:lineRule="auto"/>
        <w:ind w:firstLine="560" w:firstLineChars="200"/>
        <w:textAlignment w:val="auto"/>
        <w:rPr>
          <w:rFonts w:ascii="楷体" w:hAnsi="楷体" w:eastAsia="楷体" w:cs="仿宋_GB2312"/>
          <w:color w:val="auto"/>
          <w:sz w:val="28"/>
          <w:szCs w:val="28"/>
        </w:rPr>
      </w:pPr>
      <w:r>
        <w:rPr>
          <w:rFonts w:hint="eastAsia" w:ascii="楷体" w:hAnsi="楷体" w:eastAsia="楷体" w:cs="仿宋_GB2312"/>
          <w:color w:val="auto"/>
          <w:sz w:val="28"/>
          <w:szCs w:val="28"/>
        </w:rPr>
        <w:t>3.道德风尚奖评选标准如下：</w:t>
      </w:r>
    </w:p>
    <w:p>
      <w:pPr>
        <w:keepNext w:val="0"/>
        <w:keepLines w:val="0"/>
        <w:pageBreakBefore w:val="0"/>
        <w:kinsoku/>
        <w:wordWrap/>
        <w:overflowPunct/>
        <w:topLinePunct w:val="0"/>
        <w:bidi w:val="0"/>
        <w:adjustRightInd w:val="0"/>
        <w:snapToGrid w:val="0"/>
        <w:spacing w:beforeLines="20" w:afterLines="20" w:line="360" w:lineRule="auto"/>
        <w:ind w:firstLine="560" w:firstLineChars="200"/>
        <w:textAlignment w:val="auto"/>
        <w:rPr>
          <w:rFonts w:ascii="楷体" w:hAnsi="楷体" w:eastAsia="楷体" w:cs="仿宋_GB2312"/>
          <w:color w:val="auto"/>
          <w:sz w:val="28"/>
          <w:szCs w:val="28"/>
        </w:rPr>
      </w:pPr>
      <w:r>
        <w:rPr>
          <w:rFonts w:hint="eastAsia" w:ascii="楷体" w:hAnsi="楷体" w:eastAsia="楷体" w:cs="仿宋_GB2312"/>
          <w:color w:val="auto"/>
          <w:sz w:val="28"/>
          <w:szCs w:val="28"/>
        </w:rPr>
        <w:t>（1）开幕式表演饱满热情，统一着装，组织有序；</w:t>
      </w:r>
    </w:p>
    <w:p>
      <w:pPr>
        <w:keepNext w:val="0"/>
        <w:keepLines w:val="0"/>
        <w:pageBreakBefore w:val="0"/>
        <w:kinsoku/>
        <w:wordWrap/>
        <w:overflowPunct/>
        <w:topLinePunct w:val="0"/>
        <w:bidi w:val="0"/>
        <w:adjustRightInd w:val="0"/>
        <w:snapToGrid w:val="0"/>
        <w:spacing w:beforeLines="20" w:afterLines="20" w:line="360" w:lineRule="auto"/>
        <w:ind w:firstLine="560" w:firstLineChars="200"/>
        <w:textAlignment w:val="auto"/>
        <w:rPr>
          <w:rFonts w:ascii="楷体" w:hAnsi="楷体" w:eastAsia="楷体" w:cs="仿宋_GB2312"/>
          <w:color w:val="auto"/>
          <w:sz w:val="28"/>
          <w:szCs w:val="28"/>
        </w:rPr>
      </w:pPr>
      <w:r>
        <w:rPr>
          <w:rFonts w:hint="eastAsia" w:ascii="楷体" w:hAnsi="楷体" w:eastAsia="楷体" w:cs="仿宋_GB2312"/>
          <w:color w:val="auto"/>
          <w:sz w:val="28"/>
          <w:szCs w:val="28"/>
        </w:rPr>
        <w:t>（2）按要求参加赛前有关会议</w:t>
      </w:r>
      <w:r>
        <w:rPr>
          <w:rFonts w:hint="eastAsia" w:ascii="楷体" w:hAnsi="楷体" w:eastAsia="楷体" w:cs="仿宋_GB2312"/>
          <w:color w:val="auto"/>
          <w:sz w:val="28"/>
          <w:szCs w:val="28"/>
          <w:lang w:eastAsia="zh-CN"/>
        </w:rPr>
        <w:t>（领队教练联席会议）</w:t>
      </w:r>
      <w:r>
        <w:rPr>
          <w:rFonts w:hint="eastAsia" w:ascii="楷体" w:hAnsi="楷体" w:eastAsia="楷体" w:cs="仿宋_GB2312"/>
          <w:color w:val="auto"/>
          <w:sz w:val="28"/>
          <w:szCs w:val="28"/>
        </w:rPr>
        <w:t>，遵守竞赛规则，服从裁判，勇敢拼搏，文明比赛，气氛热烈；</w:t>
      </w:r>
    </w:p>
    <w:p>
      <w:pPr>
        <w:keepNext w:val="0"/>
        <w:keepLines w:val="0"/>
        <w:pageBreakBefore w:val="0"/>
        <w:kinsoku/>
        <w:wordWrap/>
        <w:overflowPunct/>
        <w:topLinePunct w:val="0"/>
        <w:bidi w:val="0"/>
        <w:adjustRightInd w:val="0"/>
        <w:snapToGrid w:val="0"/>
        <w:spacing w:beforeLines="20" w:afterLines="20" w:line="360" w:lineRule="auto"/>
        <w:ind w:firstLine="560" w:firstLineChars="200"/>
        <w:textAlignment w:val="auto"/>
        <w:rPr>
          <w:rFonts w:ascii="楷体" w:hAnsi="楷体" w:eastAsia="楷体" w:cs="仿宋_GB2312"/>
          <w:color w:val="auto"/>
          <w:sz w:val="28"/>
          <w:szCs w:val="28"/>
        </w:rPr>
      </w:pPr>
      <w:r>
        <w:rPr>
          <w:rFonts w:hint="eastAsia" w:ascii="楷体" w:hAnsi="楷体" w:eastAsia="楷体" w:cs="仿宋_GB2312"/>
          <w:color w:val="auto"/>
          <w:sz w:val="28"/>
          <w:szCs w:val="28"/>
        </w:rPr>
        <w:t>（3）</w:t>
      </w:r>
      <w:r>
        <w:rPr>
          <w:rFonts w:hint="eastAsia" w:ascii="楷体" w:hAnsi="楷体" w:eastAsia="楷体" w:cs="仿宋_GB2312"/>
          <w:color w:val="auto"/>
          <w:sz w:val="28"/>
          <w:szCs w:val="28"/>
          <w:lang w:eastAsia="zh-CN"/>
        </w:rPr>
        <w:t>积极</w:t>
      </w:r>
      <w:r>
        <w:rPr>
          <w:rFonts w:hint="eastAsia" w:ascii="楷体" w:hAnsi="楷体" w:eastAsia="楷体" w:cs="仿宋_GB2312"/>
          <w:color w:val="auto"/>
          <w:sz w:val="28"/>
          <w:szCs w:val="28"/>
        </w:rPr>
        <w:t>参加运动会开幕式和闭幕式；</w:t>
      </w:r>
    </w:p>
    <w:p>
      <w:pPr>
        <w:keepNext w:val="0"/>
        <w:keepLines w:val="0"/>
        <w:pageBreakBefore w:val="0"/>
        <w:kinsoku/>
        <w:wordWrap/>
        <w:overflowPunct/>
        <w:topLinePunct w:val="0"/>
        <w:bidi w:val="0"/>
        <w:adjustRightInd w:val="0"/>
        <w:snapToGrid w:val="0"/>
        <w:spacing w:beforeLines="20" w:afterLines="20" w:line="360" w:lineRule="auto"/>
        <w:ind w:firstLine="560" w:firstLineChars="200"/>
        <w:textAlignment w:val="auto"/>
        <w:rPr>
          <w:rFonts w:ascii="楷体" w:hAnsi="楷体" w:eastAsia="楷体" w:cs="仿宋_GB2312"/>
          <w:color w:val="auto"/>
          <w:sz w:val="28"/>
          <w:szCs w:val="28"/>
        </w:rPr>
      </w:pPr>
      <w:r>
        <w:rPr>
          <w:rFonts w:hint="eastAsia" w:ascii="楷体" w:hAnsi="楷体" w:eastAsia="楷体" w:cs="仿宋_GB2312"/>
          <w:color w:val="auto"/>
          <w:sz w:val="28"/>
          <w:szCs w:val="28"/>
        </w:rPr>
        <w:t>（4）在参赛过程过程中，一经发现有弄虚作假、冒名顶替的情况，取消参评资格及该项目的比赛成绩。</w:t>
      </w:r>
    </w:p>
    <w:p>
      <w:pPr>
        <w:keepNext w:val="0"/>
        <w:keepLines w:val="0"/>
        <w:pageBreakBefore w:val="0"/>
        <w:kinsoku/>
        <w:wordWrap/>
        <w:overflowPunct/>
        <w:topLinePunct w:val="0"/>
        <w:bidi w:val="0"/>
        <w:adjustRightInd w:val="0"/>
        <w:snapToGrid w:val="0"/>
        <w:spacing w:line="360" w:lineRule="auto"/>
        <w:textAlignment w:val="auto"/>
        <w:rPr>
          <w:rFonts w:ascii="楷体" w:hAnsi="楷体" w:eastAsia="楷体" w:cs="黑体"/>
          <w:b/>
          <w:color w:val="000000"/>
          <w:sz w:val="28"/>
          <w:szCs w:val="28"/>
        </w:rPr>
      </w:pPr>
      <w:r>
        <w:rPr>
          <w:rFonts w:hint="eastAsia" w:ascii="楷体" w:hAnsi="楷体" w:eastAsia="楷体" w:cs="黑体"/>
          <w:b/>
          <w:color w:val="000000"/>
          <w:sz w:val="28"/>
          <w:szCs w:val="28"/>
        </w:rPr>
        <w:t>十一、关于举办202</w:t>
      </w:r>
      <w:r>
        <w:rPr>
          <w:rFonts w:hint="eastAsia" w:ascii="楷体" w:hAnsi="楷体" w:eastAsia="楷体" w:cs="黑体"/>
          <w:b/>
          <w:color w:val="000000"/>
          <w:sz w:val="28"/>
          <w:szCs w:val="28"/>
          <w:lang w:val="en-US" w:eastAsia="zh-CN"/>
        </w:rPr>
        <w:t>2</w:t>
      </w:r>
      <w:r>
        <w:rPr>
          <w:rFonts w:hint="eastAsia" w:ascii="楷体" w:hAnsi="楷体" w:eastAsia="楷体" w:cs="黑体"/>
          <w:b/>
          <w:color w:val="000000"/>
          <w:sz w:val="28"/>
          <w:szCs w:val="28"/>
        </w:rPr>
        <w:t>—202</w:t>
      </w:r>
      <w:r>
        <w:rPr>
          <w:rFonts w:hint="eastAsia" w:ascii="楷体" w:hAnsi="楷体" w:eastAsia="楷体" w:cs="黑体"/>
          <w:b/>
          <w:color w:val="000000"/>
          <w:sz w:val="28"/>
          <w:szCs w:val="28"/>
          <w:lang w:val="en-US" w:eastAsia="zh-CN"/>
        </w:rPr>
        <w:t>3</w:t>
      </w:r>
      <w:r>
        <w:rPr>
          <w:rFonts w:hint="eastAsia" w:ascii="楷体" w:hAnsi="楷体" w:eastAsia="楷体" w:cs="黑体"/>
          <w:b/>
          <w:color w:val="000000"/>
          <w:sz w:val="28"/>
          <w:szCs w:val="28"/>
        </w:rPr>
        <w:t xml:space="preserve">学年度体育成果展 </w:t>
      </w:r>
    </w:p>
    <w:p>
      <w:pPr>
        <w:keepNext w:val="0"/>
        <w:keepLines w:val="0"/>
        <w:pageBreakBefore w:val="0"/>
        <w:kinsoku/>
        <w:wordWrap/>
        <w:overflowPunct/>
        <w:topLinePunct w:val="0"/>
        <w:bidi w:val="0"/>
        <w:adjustRightInd w:val="0"/>
        <w:snapToGrid w:val="0"/>
        <w:spacing w:beforeLines="20" w:afterLines="20" w:line="360" w:lineRule="auto"/>
        <w:ind w:firstLine="560" w:firstLineChars="200"/>
        <w:textAlignment w:val="auto"/>
        <w:rPr>
          <w:rFonts w:ascii="楷体" w:hAnsi="楷体" w:eastAsia="楷体" w:cs="仿宋_GB2312"/>
          <w:sz w:val="28"/>
          <w:szCs w:val="28"/>
        </w:rPr>
      </w:pPr>
      <w:r>
        <w:rPr>
          <w:rFonts w:hint="eastAsia" w:ascii="楷体" w:hAnsi="楷体" w:eastAsia="楷体" w:cs="仿宋_GB2312"/>
          <w:sz w:val="28"/>
          <w:szCs w:val="28"/>
        </w:rPr>
        <w:t>运动会期间，将举办202</w:t>
      </w:r>
      <w:r>
        <w:rPr>
          <w:rFonts w:hint="eastAsia" w:ascii="楷体" w:hAnsi="楷体" w:eastAsia="楷体" w:cs="仿宋_GB2312"/>
          <w:sz w:val="28"/>
          <w:szCs w:val="28"/>
          <w:lang w:val="en-US" w:eastAsia="zh-CN"/>
        </w:rPr>
        <w:t>2</w:t>
      </w:r>
      <w:r>
        <w:rPr>
          <w:rFonts w:hint="eastAsia" w:ascii="楷体" w:hAnsi="楷体" w:eastAsia="楷体" w:cs="仿宋_GB2312"/>
          <w:sz w:val="28"/>
          <w:szCs w:val="28"/>
        </w:rPr>
        <w:t>-202</w:t>
      </w:r>
      <w:r>
        <w:rPr>
          <w:rFonts w:hint="eastAsia" w:ascii="楷体" w:hAnsi="楷体" w:eastAsia="楷体" w:cs="仿宋_GB2312"/>
          <w:sz w:val="28"/>
          <w:szCs w:val="28"/>
          <w:lang w:val="en-US" w:eastAsia="zh-CN"/>
        </w:rPr>
        <w:t>3</w:t>
      </w:r>
      <w:r>
        <w:rPr>
          <w:rFonts w:hint="eastAsia" w:ascii="楷体" w:hAnsi="楷体" w:eastAsia="楷体" w:cs="仿宋_GB2312"/>
          <w:sz w:val="28"/>
          <w:szCs w:val="28"/>
        </w:rPr>
        <w:t>学年度体育成果展，要求各二级学院、体育俱乐部，学校运动队将本单位过去一年开展群体活动、体育竞赛情况做成长2.4米，高0.94米KT板（体育部提供统一模板），并粘贴到指定位置。</w:t>
      </w:r>
    </w:p>
    <w:p>
      <w:pPr>
        <w:keepNext w:val="0"/>
        <w:keepLines w:val="0"/>
        <w:pageBreakBefore w:val="0"/>
        <w:kinsoku/>
        <w:wordWrap/>
        <w:overflowPunct/>
        <w:topLinePunct w:val="0"/>
        <w:bidi w:val="0"/>
        <w:adjustRightInd w:val="0"/>
        <w:snapToGrid w:val="0"/>
        <w:spacing w:beforeLines="20" w:afterLines="20" w:line="360" w:lineRule="auto"/>
        <w:ind w:firstLine="560" w:firstLineChars="200"/>
        <w:textAlignment w:val="auto"/>
        <w:rPr>
          <w:rFonts w:ascii="楷体" w:hAnsi="楷体" w:eastAsia="楷体" w:cs="仿宋_GB2312"/>
          <w:sz w:val="28"/>
          <w:szCs w:val="28"/>
        </w:rPr>
      </w:pPr>
      <w:r>
        <w:rPr>
          <w:rFonts w:hint="eastAsia" w:ascii="楷体" w:hAnsi="楷体" w:eastAsia="楷体" w:cs="仿宋_GB2312"/>
          <w:sz w:val="28"/>
          <w:szCs w:val="28"/>
        </w:rPr>
        <w:t>学校将根据体育成果展的组织及开展情况评选“群众体育工作先进单位”，设一等奖3名；二等奖6名；三等奖9名，对获奖单位颁发荣誉</w:t>
      </w:r>
      <w:r>
        <w:rPr>
          <w:rFonts w:hint="eastAsia" w:ascii="楷体" w:hAnsi="楷体" w:eastAsia="楷体" w:cs="仿宋_GB2312"/>
          <w:sz w:val="28"/>
          <w:szCs w:val="28"/>
          <w:lang w:eastAsia="zh-CN"/>
        </w:rPr>
        <w:t>证书</w:t>
      </w:r>
      <w:r>
        <w:rPr>
          <w:rFonts w:hint="eastAsia" w:ascii="楷体" w:hAnsi="楷体" w:eastAsia="楷体" w:cs="仿宋_GB2312"/>
          <w:sz w:val="28"/>
          <w:szCs w:val="28"/>
        </w:rPr>
        <w:t>。</w:t>
      </w:r>
    </w:p>
    <w:p>
      <w:pPr>
        <w:pStyle w:val="7"/>
        <w:keepNext w:val="0"/>
        <w:keepLines w:val="0"/>
        <w:pageBreakBefore w:val="0"/>
        <w:kinsoku/>
        <w:wordWrap/>
        <w:overflowPunct/>
        <w:topLinePunct w:val="0"/>
        <w:bidi w:val="0"/>
        <w:adjustRightInd w:val="0"/>
        <w:snapToGrid w:val="0"/>
        <w:spacing w:before="0" w:beforeAutospacing="0" w:after="0" w:afterAutospacing="0" w:line="360" w:lineRule="auto"/>
        <w:textAlignment w:val="auto"/>
        <w:rPr>
          <w:rFonts w:ascii="楷体" w:hAnsi="楷体" w:eastAsia="楷体" w:cs="仿宋_GB2312"/>
          <w:b/>
          <w:bCs/>
          <w:color w:val="000000"/>
          <w:sz w:val="28"/>
          <w:szCs w:val="28"/>
        </w:rPr>
      </w:pPr>
      <w:r>
        <w:rPr>
          <w:rFonts w:hint="eastAsia" w:ascii="楷体" w:hAnsi="楷体" w:eastAsia="楷体" w:cs="黑体"/>
          <w:b/>
          <w:color w:val="000000"/>
          <w:sz w:val="28"/>
          <w:szCs w:val="28"/>
        </w:rPr>
        <w:t>十二、申诉与抗议</w:t>
      </w:r>
    </w:p>
    <w:p>
      <w:pPr>
        <w:pStyle w:val="7"/>
        <w:keepNext w:val="0"/>
        <w:keepLines w:val="0"/>
        <w:pageBreakBefore w:val="0"/>
        <w:kinsoku/>
        <w:wordWrap/>
        <w:overflowPunct/>
        <w:topLinePunct w:val="0"/>
        <w:bidi w:val="0"/>
        <w:adjustRightInd w:val="0"/>
        <w:snapToGrid w:val="0"/>
        <w:spacing w:before="0" w:beforeAutospacing="0" w:after="0" w:afterAutospacing="0" w:line="360" w:lineRule="auto"/>
        <w:ind w:firstLine="560" w:firstLineChars="200"/>
        <w:textAlignment w:val="auto"/>
        <w:rPr>
          <w:rFonts w:ascii="楷体" w:hAnsi="楷体" w:eastAsia="楷体" w:cs="仿宋_GB2312"/>
          <w:color w:val="000000"/>
          <w:sz w:val="28"/>
          <w:szCs w:val="28"/>
        </w:rPr>
      </w:pPr>
      <w:r>
        <w:rPr>
          <w:rFonts w:hint="eastAsia" w:ascii="楷体" w:hAnsi="楷体" w:eastAsia="楷体" w:cs="仿宋_GB2312"/>
          <w:color w:val="000000"/>
          <w:sz w:val="28"/>
          <w:szCs w:val="28"/>
        </w:rPr>
        <w:t>凡对某项比赛的成绩及相关问题的抗议，应在正式宣告该项成绩后30分钟内向仲裁组提出。申诉应采用书面形式，由领队签名方予受理。</w:t>
      </w:r>
    </w:p>
    <w:p>
      <w:pPr>
        <w:pStyle w:val="7"/>
        <w:keepNext w:val="0"/>
        <w:keepLines w:val="0"/>
        <w:pageBreakBefore w:val="0"/>
        <w:kinsoku/>
        <w:wordWrap/>
        <w:overflowPunct/>
        <w:topLinePunct w:val="0"/>
        <w:bidi w:val="0"/>
        <w:adjustRightInd w:val="0"/>
        <w:snapToGrid w:val="0"/>
        <w:spacing w:before="0" w:beforeAutospacing="0" w:after="0" w:afterAutospacing="0" w:line="360" w:lineRule="auto"/>
        <w:textAlignment w:val="auto"/>
        <w:rPr>
          <w:rFonts w:ascii="楷体" w:hAnsi="楷体" w:eastAsia="楷体" w:cs="仿宋_GB2312"/>
          <w:sz w:val="28"/>
          <w:szCs w:val="28"/>
        </w:rPr>
      </w:pPr>
      <w:r>
        <w:rPr>
          <w:rFonts w:hint="eastAsia" w:ascii="楷体" w:hAnsi="楷体" w:eastAsia="楷体" w:cs="黑体"/>
          <w:b/>
          <w:color w:val="000000"/>
          <w:sz w:val="28"/>
          <w:szCs w:val="28"/>
        </w:rPr>
        <w:t>十三、本规程由体育运动委员会负责解释。其他未尽事宜，另行通知。</w:t>
      </w:r>
    </w:p>
    <w:p>
      <w:pPr>
        <w:pStyle w:val="7"/>
        <w:keepNext w:val="0"/>
        <w:keepLines w:val="0"/>
        <w:pageBreakBefore w:val="0"/>
        <w:kinsoku/>
        <w:wordWrap/>
        <w:overflowPunct/>
        <w:topLinePunct w:val="0"/>
        <w:bidi w:val="0"/>
        <w:adjustRightInd w:val="0"/>
        <w:snapToGrid w:val="0"/>
        <w:spacing w:before="0" w:beforeAutospacing="0" w:after="0" w:afterAutospacing="0" w:line="360" w:lineRule="auto"/>
        <w:textAlignment w:val="auto"/>
        <w:rPr>
          <w:rFonts w:hint="eastAsia" w:ascii="楷体" w:hAnsi="楷体" w:eastAsia="楷体" w:cs="仿宋_GB2312"/>
          <w:sz w:val="28"/>
          <w:szCs w:val="28"/>
        </w:rPr>
      </w:pPr>
    </w:p>
    <w:p>
      <w:pPr>
        <w:pStyle w:val="7"/>
        <w:keepNext w:val="0"/>
        <w:keepLines w:val="0"/>
        <w:pageBreakBefore w:val="0"/>
        <w:kinsoku/>
        <w:wordWrap/>
        <w:overflowPunct/>
        <w:topLinePunct w:val="0"/>
        <w:bidi w:val="0"/>
        <w:adjustRightInd w:val="0"/>
        <w:snapToGrid w:val="0"/>
        <w:spacing w:before="0" w:beforeAutospacing="0" w:after="0" w:afterAutospacing="0" w:line="360" w:lineRule="auto"/>
        <w:textAlignment w:val="auto"/>
        <w:rPr>
          <w:rFonts w:ascii="楷体" w:hAnsi="楷体" w:eastAsia="楷体" w:cs="仿宋_GB2312"/>
          <w:sz w:val="28"/>
          <w:szCs w:val="28"/>
        </w:rPr>
      </w:pPr>
    </w:p>
    <w:p>
      <w:pPr>
        <w:pStyle w:val="7"/>
        <w:keepNext w:val="0"/>
        <w:keepLines w:val="0"/>
        <w:pageBreakBefore w:val="0"/>
        <w:kinsoku/>
        <w:wordWrap/>
        <w:overflowPunct/>
        <w:topLinePunct w:val="0"/>
        <w:bidi w:val="0"/>
        <w:adjustRightInd w:val="0"/>
        <w:snapToGrid w:val="0"/>
        <w:spacing w:before="0" w:beforeAutospacing="0" w:after="0" w:afterAutospacing="0" w:line="360" w:lineRule="auto"/>
        <w:textAlignment w:val="auto"/>
        <w:rPr>
          <w:rFonts w:ascii="楷体" w:hAnsi="楷体" w:eastAsia="楷体" w:cs="仿宋_GB2312"/>
          <w:sz w:val="28"/>
          <w:szCs w:val="28"/>
        </w:rPr>
      </w:pPr>
    </w:p>
    <w:p>
      <w:pPr>
        <w:pStyle w:val="7"/>
        <w:keepNext w:val="0"/>
        <w:keepLines w:val="0"/>
        <w:pageBreakBefore w:val="0"/>
        <w:kinsoku/>
        <w:wordWrap/>
        <w:overflowPunct/>
        <w:topLinePunct w:val="0"/>
        <w:bidi w:val="0"/>
        <w:adjustRightInd w:val="0"/>
        <w:snapToGrid w:val="0"/>
        <w:spacing w:before="0" w:beforeAutospacing="0" w:after="0" w:afterAutospacing="0" w:line="360" w:lineRule="auto"/>
        <w:textAlignment w:val="auto"/>
        <w:rPr>
          <w:rFonts w:ascii="楷体" w:hAnsi="楷体" w:eastAsia="楷体" w:cs="仿宋_GB2312"/>
          <w:sz w:val="28"/>
          <w:szCs w:val="28"/>
        </w:rPr>
      </w:pPr>
    </w:p>
    <w:p>
      <w:pPr>
        <w:pStyle w:val="7"/>
        <w:keepNext w:val="0"/>
        <w:keepLines w:val="0"/>
        <w:pageBreakBefore w:val="0"/>
        <w:kinsoku/>
        <w:wordWrap/>
        <w:overflowPunct/>
        <w:topLinePunct w:val="0"/>
        <w:bidi w:val="0"/>
        <w:adjustRightInd w:val="0"/>
        <w:snapToGrid w:val="0"/>
        <w:spacing w:before="0" w:beforeAutospacing="0" w:after="0" w:afterAutospacing="0" w:line="360" w:lineRule="auto"/>
        <w:textAlignment w:val="auto"/>
        <w:rPr>
          <w:rFonts w:ascii="楷体" w:hAnsi="楷体" w:eastAsia="楷体" w:cs="仿宋_GB2312"/>
          <w:sz w:val="28"/>
          <w:szCs w:val="28"/>
        </w:rPr>
      </w:pPr>
    </w:p>
    <w:p>
      <w:pPr>
        <w:pStyle w:val="7"/>
        <w:keepNext w:val="0"/>
        <w:keepLines w:val="0"/>
        <w:pageBreakBefore w:val="0"/>
        <w:kinsoku/>
        <w:wordWrap/>
        <w:overflowPunct/>
        <w:topLinePunct w:val="0"/>
        <w:bidi w:val="0"/>
        <w:adjustRightInd w:val="0"/>
        <w:snapToGrid w:val="0"/>
        <w:spacing w:before="0" w:beforeAutospacing="0" w:after="0" w:afterAutospacing="0" w:line="360" w:lineRule="auto"/>
        <w:textAlignment w:val="auto"/>
        <w:rPr>
          <w:rFonts w:ascii="楷体" w:hAnsi="楷体" w:eastAsia="楷体" w:cs="仿宋_GB2312"/>
          <w:sz w:val="28"/>
          <w:szCs w:val="28"/>
        </w:rPr>
      </w:pPr>
    </w:p>
    <w:p>
      <w:pPr>
        <w:keepNext w:val="0"/>
        <w:keepLines w:val="0"/>
        <w:pageBreakBefore w:val="0"/>
        <w:kinsoku/>
        <w:wordWrap/>
        <w:overflowPunct/>
        <w:topLinePunct w:val="0"/>
        <w:bidi w:val="0"/>
        <w:adjustRightInd w:val="0"/>
        <w:snapToGrid w:val="0"/>
        <w:spacing w:line="360" w:lineRule="auto"/>
        <w:ind w:firstLine="4498" w:firstLineChars="1600"/>
        <w:textAlignment w:val="auto"/>
        <w:rPr>
          <w:rFonts w:ascii="楷体" w:hAnsi="楷体" w:eastAsia="楷体" w:cs="仿宋_GB2312"/>
          <w:b/>
          <w:color w:val="000000"/>
          <w:kern w:val="0"/>
          <w:sz w:val="28"/>
          <w:szCs w:val="28"/>
        </w:rPr>
      </w:pPr>
      <w:r>
        <w:rPr>
          <w:rFonts w:hint="eastAsia" w:ascii="楷体" w:hAnsi="楷体" w:eastAsia="楷体" w:cs="仿宋_GB2312"/>
          <w:b/>
          <w:color w:val="000000"/>
          <w:kern w:val="0"/>
          <w:sz w:val="28"/>
          <w:szCs w:val="28"/>
        </w:rPr>
        <w:t>广东外语外贸大学南国商学院</w:t>
      </w:r>
    </w:p>
    <w:p>
      <w:pPr>
        <w:keepNext w:val="0"/>
        <w:keepLines w:val="0"/>
        <w:pageBreakBefore w:val="0"/>
        <w:kinsoku/>
        <w:wordWrap/>
        <w:overflowPunct/>
        <w:topLinePunct w:val="0"/>
        <w:bidi w:val="0"/>
        <w:adjustRightInd w:val="0"/>
        <w:snapToGrid w:val="0"/>
        <w:spacing w:line="360" w:lineRule="auto"/>
        <w:ind w:firstLine="5341" w:firstLineChars="1900"/>
        <w:textAlignment w:val="auto"/>
        <w:rPr>
          <w:rFonts w:ascii="楷体" w:hAnsi="楷体" w:eastAsia="楷体" w:cs="仿宋_GB2312"/>
          <w:b/>
          <w:color w:val="000000"/>
          <w:kern w:val="0"/>
          <w:sz w:val="28"/>
          <w:szCs w:val="28"/>
        </w:rPr>
      </w:pPr>
      <w:r>
        <w:rPr>
          <w:rFonts w:hint="eastAsia" w:ascii="楷体" w:hAnsi="楷体" w:eastAsia="楷体" w:cs="仿宋_GB2312"/>
          <w:b/>
          <w:color w:val="000000"/>
          <w:kern w:val="0"/>
          <w:sz w:val="28"/>
          <w:szCs w:val="28"/>
        </w:rPr>
        <w:t>体育运动委员会</w:t>
      </w:r>
    </w:p>
    <w:p>
      <w:pPr>
        <w:keepNext w:val="0"/>
        <w:keepLines w:val="0"/>
        <w:pageBreakBefore w:val="0"/>
        <w:kinsoku/>
        <w:wordWrap/>
        <w:overflowPunct/>
        <w:topLinePunct w:val="0"/>
        <w:bidi w:val="0"/>
        <w:adjustRightInd w:val="0"/>
        <w:snapToGrid w:val="0"/>
        <w:spacing w:line="360" w:lineRule="auto"/>
        <w:ind w:firstLine="5060" w:firstLineChars="1800"/>
        <w:textAlignment w:val="auto"/>
        <w:rPr>
          <w:rFonts w:hint="eastAsia" w:ascii="楷体" w:hAnsi="楷体" w:eastAsia="楷体" w:cs="仿宋_GB2312"/>
          <w:b/>
          <w:color w:val="000000"/>
          <w:kern w:val="0"/>
          <w:sz w:val="28"/>
          <w:szCs w:val="28"/>
        </w:rPr>
      </w:pPr>
      <w:r>
        <w:rPr>
          <w:rFonts w:hint="eastAsia" w:ascii="楷体" w:hAnsi="楷体" w:eastAsia="楷体" w:cs="仿宋_GB2312"/>
          <w:b/>
          <w:color w:val="000000"/>
          <w:kern w:val="0"/>
          <w:sz w:val="28"/>
          <w:szCs w:val="28"/>
        </w:rPr>
        <w:t>202</w:t>
      </w:r>
      <w:r>
        <w:rPr>
          <w:rFonts w:hint="eastAsia" w:ascii="楷体" w:hAnsi="楷体" w:eastAsia="楷体" w:cs="仿宋_GB2312"/>
          <w:b/>
          <w:color w:val="000000"/>
          <w:kern w:val="0"/>
          <w:sz w:val="28"/>
          <w:szCs w:val="28"/>
          <w:lang w:val="en-US" w:eastAsia="zh-CN"/>
        </w:rPr>
        <w:t>3</w:t>
      </w:r>
      <w:r>
        <w:rPr>
          <w:rFonts w:hint="eastAsia" w:ascii="楷体" w:hAnsi="楷体" w:eastAsia="楷体" w:cs="仿宋_GB2312"/>
          <w:b/>
          <w:color w:val="000000"/>
          <w:kern w:val="0"/>
          <w:sz w:val="28"/>
          <w:szCs w:val="28"/>
        </w:rPr>
        <w:t>年10月</w:t>
      </w:r>
      <w:r>
        <w:rPr>
          <w:rFonts w:hint="eastAsia" w:ascii="楷体" w:hAnsi="楷体" w:eastAsia="楷体" w:cs="仿宋_GB2312"/>
          <w:b/>
          <w:color w:val="000000"/>
          <w:kern w:val="0"/>
          <w:sz w:val="28"/>
          <w:szCs w:val="28"/>
          <w:lang w:val="en-US" w:eastAsia="zh-CN"/>
        </w:rPr>
        <w:t>22</w:t>
      </w:r>
      <w:r>
        <w:rPr>
          <w:rFonts w:hint="eastAsia" w:ascii="楷体" w:hAnsi="楷体" w:eastAsia="楷体" w:cs="仿宋_GB2312"/>
          <w:b/>
          <w:color w:val="000000"/>
          <w:kern w:val="0"/>
          <w:sz w:val="28"/>
          <w:szCs w:val="28"/>
        </w:rPr>
        <w:t>日</w:t>
      </w:r>
    </w:p>
    <w:p>
      <w:pPr>
        <w:keepNext w:val="0"/>
        <w:keepLines w:val="0"/>
        <w:pageBreakBefore w:val="0"/>
        <w:kinsoku/>
        <w:wordWrap/>
        <w:overflowPunct/>
        <w:topLinePunct w:val="0"/>
        <w:bidi w:val="0"/>
        <w:adjustRightInd w:val="0"/>
        <w:snapToGrid w:val="0"/>
        <w:spacing w:line="360" w:lineRule="auto"/>
        <w:ind w:firstLine="5060" w:firstLineChars="1800"/>
        <w:textAlignment w:val="auto"/>
        <w:rPr>
          <w:rFonts w:hint="eastAsia" w:ascii="楷体" w:hAnsi="楷体" w:eastAsia="楷体" w:cs="仿宋_GB2312"/>
          <w:b/>
          <w:color w:val="000000"/>
          <w:kern w:val="0"/>
          <w:sz w:val="28"/>
          <w:szCs w:val="28"/>
        </w:rPr>
      </w:pPr>
    </w:p>
    <w:p>
      <w:pPr>
        <w:keepNext w:val="0"/>
        <w:keepLines w:val="0"/>
        <w:pageBreakBefore w:val="0"/>
        <w:kinsoku/>
        <w:wordWrap/>
        <w:overflowPunct/>
        <w:topLinePunct w:val="0"/>
        <w:bidi w:val="0"/>
        <w:adjustRightInd w:val="0"/>
        <w:snapToGrid w:val="0"/>
        <w:spacing w:line="360" w:lineRule="auto"/>
        <w:ind w:firstLine="5060" w:firstLineChars="1800"/>
        <w:textAlignment w:val="auto"/>
        <w:rPr>
          <w:rFonts w:hint="eastAsia" w:ascii="楷体" w:hAnsi="楷体" w:eastAsia="楷体" w:cs="仿宋_GB2312"/>
          <w:b/>
          <w:color w:val="000000"/>
          <w:kern w:val="0"/>
          <w:sz w:val="28"/>
          <w:szCs w:val="28"/>
        </w:rPr>
      </w:pPr>
    </w:p>
    <w:p>
      <w:pPr>
        <w:keepNext w:val="0"/>
        <w:keepLines w:val="0"/>
        <w:pageBreakBefore w:val="0"/>
        <w:kinsoku/>
        <w:wordWrap/>
        <w:overflowPunct/>
        <w:topLinePunct w:val="0"/>
        <w:bidi w:val="0"/>
        <w:adjustRightInd w:val="0"/>
        <w:snapToGrid w:val="0"/>
        <w:spacing w:line="360" w:lineRule="auto"/>
        <w:ind w:firstLine="5060" w:firstLineChars="1800"/>
        <w:textAlignment w:val="auto"/>
        <w:rPr>
          <w:rFonts w:hint="eastAsia" w:ascii="楷体" w:hAnsi="楷体" w:eastAsia="楷体" w:cs="仿宋_GB2312"/>
          <w:b/>
          <w:color w:val="000000"/>
          <w:kern w:val="0"/>
          <w:sz w:val="28"/>
          <w:szCs w:val="28"/>
        </w:rPr>
      </w:pPr>
    </w:p>
    <w:p>
      <w:pPr>
        <w:keepNext w:val="0"/>
        <w:keepLines w:val="0"/>
        <w:pageBreakBefore w:val="0"/>
        <w:kinsoku/>
        <w:wordWrap/>
        <w:overflowPunct/>
        <w:topLinePunct w:val="0"/>
        <w:bidi w:val="0"/>
        <w:adjustRightInd w:val="0"/>
        <w:snapToGrid w:val="0"/>
        <w:spacing w:line="360" w:lineRule="auto"/>
        <w:ind w:firstLine="5060" w:firstLineChars="1800"/>
        <w:textAlignment w:val="auto"/>
        <w:rPr>
          <w:rFonts w:hint="eastAsia" w:ascii="楷体" w:hAnsi="楷体" w:eastAsia="楷体" w:cs="仿宋_GB2312"/>
          <w:b/>
          <w:color w:val="000000"/>
          <w:kern w:val="0"/>
          <w:sz w:val="28"/>
          <w:szCs w:val="28"/>
        </w:rPr>
      </w:pPr>
    </w:p>
    <w:p>
      <w:pPr>
        <w:keepNext w:val="0"/>
        <w:keepLines w:val="0"/>
        <w:pageBreakBefore w:val="0"/>
        <w:kinsoku/>
        <w:wordWrap/>
        <w:overflowPunct/>
        <w:topLinePunct w:val="0"/>
        <w:bidi w:val="0"/>
        <w:adjustRightInd w:val="0"/>
        <w:snapToGrid w:val="0"/>
        <w:spacing w:line="360" w:lineRule="auto"/>
        <w:textAlignment w:val="auto"/>
        <w:rPr>
          <w:rFonts w:hint="default" w:ascii="楷体" w:hAnsi="楷体" w:eastAsia="楷体" w:cs="仿宋_GB2312"/>
          <w:color w:val="000000"/>
          <w:kern w:val="0"/>
          <w:sz w:val="28"/>
          <w:szCs w:val="28"/>
          <w:lang w:val="en-US" w:eastAsia="zh-CN"/>
        </w:rPr>
      </w:pPr>
    </w:p>
    <w:p>
      <w:pPr>
        <w:keepNext w:val="0"/>
        <w:keepLines w:val="0"/>
        <w:pageBreakBefore w:val="0"/>
        <w:kinsoku/>
        <w:wordWrap/>
        <w:overflowPunct/>
        <w:topLinePunct w:val="0"/>
        <w:bidi w:val="0"/>
        <w:adjustRightInd w:val="0"/>
        <w:snapToGrid w:val="0"/>
        <w:spacing w:line="360" w:lineRule="auto"/>
        <w:textAlignment w:val="auto"/>
        <w:rPr>
          <w:rFonts w:hint="eastAsia" w:ascii="楷体" w:hAnsi="楷体" w:eastAsia="楷体" w:cs="仿宋_GB2312"/>
          <w:color w:val="000000"/>
          <w:kern w:val="0"/>
          <w:sz w:val="28"/>
          <w:szCs w:val="28"/>
          <w:lang w:eastAsia="zh-CN"/>
        </w:rPr>
      </w:pPr>
      <w:r>
        <w:rPr>
          <w:rFonts w:hint="eastAsia" w:ascii="楷体" w:hAnsi="楷体" w:eastAsia="楷体" w:cs="仿宋_GB2312"/>
          <w:color w:val="000000"/>
          <w:kern w:val="0"/>
          <w:sz w:val="28"/>
          <w:szCs w:val="28"/>
        </w:rPr>
        <w:t>附件</w:t>
      </w:r>
      <w:r>
        <w:rPr>
          <w:rFonts w:hint="eastAsia" w:ascii="楷体" w:hAnsi="楷体" w:eastAsia="楷体" w:cs="仿宋_GB2312"/>
          <w:color w:val="000000"/>
          <w:kern w:val="0"/>
          <w:sz w:val="28"/>
          <w:szCs w:val="28"/>
          <w:lang w:val="en-US" w:eastAsia="zh-CN"/>
        </w:rPr>
        <w:t>1</w:t>
      </w:r>
      <w:r>
        <w:rPr>
          <w:rFonts w:hint="eastAsia" w:ascii="楷体" w:hAnsi="楷体" w:eastAsia="楷体" w:cs="仿宋_GB2312"/>
          <w:color w:val="000000"/>
          <w:kern w:val="0"/>
          <w:sz w:val="28"/>
          <w:szCs w:val="28"/>
          <w:lang w:eastAsia="zh-CN"/>
        </w:rPr>
        <w:t>：</w:t>
      </w:r>
    </w:p>
    <w:p>
      <w:pPr>
        <w:keepNext w:val="0"/>
        <w:keepLines w:val="0"/>
        <w:pageBreakBefore w:val="0"/>
        <w:kinsoku/>
        <w:wordWrap/>
        <w:overflowPunct/>
        <w:topLinePunct w:val="0"/>
        <w:bidi w:val="0"/>
        <w:adjustRightInd w:val="0"/>
        <w:snapToGrid w:val="0"/>
        <w:spacing w:line="360" w:lineRule="auto"/>
        <w:jc w:val="center"/>
        <w:textAlignment w:val="auto"/>
        <w:rPr>
          <w:rFonts w:ascii="楷体" w:hAnsi="楷体" w:eastAsia="楷体"/>
          <w:b/>
          <w:sz w:val="28"/>
          <w:szCs w:val="28"/>
        </w:rPr>
      </w:pPr>
      <w:r>
        <w:rPr>
          <w:rFonts w:hint="eastAsia" w:ascii="楷体" w:hAnsi="楷体" w:eastAsia="楷体"/>
          <w:b/>
          <w:sz w:val="28"/>
          <w:szCs w:val="28"/>
        </w:rPr>
        <w:t>第</w:t>
      </w:r>
      <w:r>
        <w:rPr>
          <w:rFonts w:hint="eastAsia" w:ascii="楷体" w:hAnsi="楷体" w:eastAsia="楷体"/>
          <w:b/>
          <w:sz w:val="28"/>
          <w:szCs w:val="28"/>
          <w:lang w:val="en-US" w:eastAsia="zh-CN"/>
        </w:rPr>
        <w:t>27</w:t>
      </w:r>
      <w:r>
        <w:rPr>
          <w:rFonts w:hint="eastAsia" w:ascii="楷体" w:hAnsi="楷体" w:eastAsia="楷体"/>
          <w:b/>
          <w:sz w:val="28"/>
          <w:szCs w:val="28"/>
        </w:rPr>
        <w:t>届运动会学生组趣味项目竞赛规则</w:t>
      </w:r>
    </w:p>
    <w:p>
      <w:pPr>
        <w:keepNext w:val="0"/>
        <w:keepLines w:val="0"/>
        <w:pageBreakBefore w:val="0"/>
        <w:kinsoku/>
        <w:wordWrap/>
        <w:overflowPunct/>
        <w:topLinePunct w:val="0"/>
        <w:bidi w:val="0"/>
        <w:adjustRightInd w:val="0"/>
        <w:snapToGrid w:val="0"/>
        <w:spacing w:line="360" w:lineRule="auto"/>
        <w:textAlignment w:val="auto"/>
        <w:rPr>
          <w:rFonts w:ascii="楷体" w:hAnsi="楷体" w:eastAsia="楷体" w:cs="仿宋_GB2312"/>
          <w:color w:val="000000"/>
          <w:sz w:val="28"/>
          <w:szCs w:val="28"/>
        </w:rPr>
      </w:pPr>
      <w:r>
        <w:rPr>
          <w:rFonts w:hint="eastAsia" w:ascii="楷体" w:hAnsi="楷体" w:eastAsia="楷体"/>
          <w:b/>
          <w:sz w:val="28"/>
          <w:szCs w:val="28"/>
        </w:rPr>
        <w:t>1.</w:t>
      </w:r>
      <w:r>
        <w:rPr>
          <w:rFonts w:hint="eastAsia" w:ascii="楷体" w:hAnsi="楷体" w:eastAsia="楷体" w:cs="仿宋_GB2312"/>
          <w:b/>
          <w:bCs/>
          <w:color w:val="000000"/>
          <w:sz w:val="28"/>
          <w:szCs w:val="28"/>
        </w:rPr>
        <w:t>30人×60米男女混合迎面接力</w:t>
      </w:r>
      <w:r>
        <w:rPr>
          <w:rFonts w:hint="eastAsia" w:ascii="楷体" w:hAnsi="楷体" w:eastAsia="楷体" w:cs="仿宋_GB2312"/>
          <w:color w:val="000000"/>
          <w:sz w:val="28"/>
          <w:szCs w:val="28"/>
        </w:rPr>
        <w:t>（10男20女参赛，顺序不限）。</w:t>
      </w:r>
    </w:p>
    <w:p>
      <w:pPr>
        <w:keepNext w:val="0"/>
        <w:keepLines w:val="0"/>
        <w:pageBreakBefore w:val="0"/>
        <w:kinsoku/>
        <w:wordWrap/>
        <w:overflowPunct/>
        <w:topLinePunct w:val="0"/>
        <w:bidi w:val="0"/>
        <w:adjustRightInd w:val="0"/>
        <w:snapToGrid w:val="0"/>
        <w:spacing w:line="360" w:lineRule="auto"/>
        <w:textAlignment w:val="auto"/>
        <w:rPr>
          <w:rFonts w:ascii="楷体" w:hAnsi="楷体" w:eastAsia="楷体" w:cs="仿宋_GB2312"/>
          <w:color w:val="000000"/>
          <w:sz w:val="28"/>
          <w:szCs w:val="28"/>
        </w:rPr>
      </w:pPr>
      <w:r>
        <w:rPr>
          <w:rFonts w:hint="eastAsia" w:ascii="楷体" w:hAnsi="楷体" w:eastAsia="楷体" w:cs="仿宋_GB2312"/>
          <w:color w:val="000000"/>
          <w:sz w:val="28"/>
          <w:szCs w:val="28"/>
        </w:rPr>
        <w:t>比赛办法：</w:t>
      </w:r>
    </w:p>
    <w:p>
      <w:pPr>
        <w:keepNext w:val="0"/>
        <w:keepLines w:val="0"/>
        <w:pageBreakBefore w:val="0"/>
        <w:kinsoku/>
        <w:wordWrap/>
        <w:overflowPunct/>
        <w:topLinePunct w:val="0"/>
        <w:bidi w:val="0"/>
        <w:adjustRightInd w:val="0"/>
        <w:snapToGrid w:val="0"/>
        <w:spacing w:line="360" w:lineRule="auto"/>
        <w:textAlignment w:val="auto"/>
        <w:rPr>
          <w:rFonts w:ascii="楷体" w:hAnsi="楷体" w:eastAsia="楷体" w:cs="仿宋_GB2312"/>
          <w:color w:val="000000"/>
          <w:sz w:val="28"/>
          <w:szCs w:val="28"/>
        </w:rPr>
      </w:pPr>
      <w:r>
        <w:rPr>
          <w:rFonts w:hint="eastAsia" w:ascii="楷体" w:hAnsi="楷体" w:eastAsia="楷体" w:cs="仿宋_GB2312"/>
          <w:color w:val="000000"/>
          <w:sz w:val="28"/>
          <w:szCs w:val="28"/>
        </w:rPr>
        <w:t xml:space="preserve">    参赛队员（10男20女）按要求迎面站位，完成交接棒后依次出发，禁止穿钉鞋。</w:t>
      </w:r>
      <w:r>
        <w:rPr>
          <w:rFonts w:hint="eastAsia" w:ascii="楷体" w:hAnsi="楷体" w:eastAsia="楷体" w:cs="仿宋_GB2312"/>
          <w:kern w:val="0"/>
          <w:sz w:val="28"/>
          <w:szCs w:val="28"/>
        </w:rPr>
        <w:t>以最后一棒运动员通过终点用时少者名次列前。</w:t>
      </w:r>
    </w:p>
    <w:p>
      <w:pPr>
        <w:keepNext w:val="0"/>
        <w:keepLines w:val="0"/>
        <w:pageBreakBefore w:val="0"/>
        <w:kinsoku/>
        <w:wordWrap/>
        <w:overflowPunct/>
        <w:topLinePunct w:val="0"/>
        <w:autoSpaceDE w:val="0"/>
        <w:autoSpaceDN w:val="0"/>
        <w:bidi w:val="0"/>
        <w:adjustRightInd w:val="0"/>
        <w:snapToGrid w:val="0"/>
        <w:spacing w:line="360" w:lineRule="auto"/>
        <w:jc w:val="left"/>
        <w:textAlignment w:val="auto"/>
        <w:rPr>
          <w:rFonts w:ascii="楷体" w:hAnsi="楷体" w:eastAsia="楷体" w:cs="仿宋_GB2312"/>
          <w:b/>
          <w:color w:val="FF0000"/>
          <w:kern w:val="0"/>
          <w:sz w:val="28"/>
          <w:szCs w:val="28"/>
        </w:rPr>
      </w:pPr>
      <w:r>
        <w:rPr>
          <w:rFonts w:hint="eastAsia" w:ascii="楷体" w:hAnsi="楷体" w:eastAsia="楷体" w:cs="仿宋_GB2312"/>
          <w:b/>
          <w:kern w:val="0"/>
          <w:sz w:val="28"/>
          <w:szCs w:val="28"/>
        </w:rPr>
        <w:t>2. 南国腾飞</w:t>
      </w:r>
    </w:p>
    <w:p>
      <w:pPr>
        <w:keepNext w:val="0"/>
        <w:keepLines w:val="0"/>
        <w:pageBreakBefore w:val="0"/>
        <w:kinsoku/>
        <w:wordWrap/>
        <w:overflowPunct/>
        <w:topLinePunct w:val="0"/>
        <w:autoSpaceDE w:val="0"/>
        <w:autoSpaceDN w:val="0"/>
        <w:bidi w:val="0"/>
        <w:adjustRightInd w:val="0"/>
        <w:snapToGrid w:val="0"/>
        <w:spacing w:line="360" w:lineRule="auto"/>
        <w:jc w:val="left"/>
        <w:textAlignment w:val="auto"/>
        <w:rPr>
          <w:rFonts w:ascii="楷体" w:hAnsi="楷体" w:eastAsia="楷体" w:cs="仿宋_GB2312"/>
          <w:kern w:val="0"/>
          <w:sz w:val="28"/>
          <w:szCs w:val="28"/>
        </w:rPr>
      </w:pPr>
      <w:r>
        <w:rPr>
          <w:rFonts w:hint="eastAsia" w:ascii="楷体" w:hAnsi="楷体" w:eastAsia="楷体" w:cs="仿宋_GB2312"/>
          <w:kern w:val="0"/>
          <w:sz w:val="28"/>
          <w:szCs w:val="28"/>
        </w:rPr>
        <w:t>比赛方法：</w:t>
      </w:r>
    </w:p>
    <w:p>
      <w:pPr>
        <w:keepNext w:val="0"/>
        <w:keepLines w:val="0"/>
        <w:pageBreakBefore w:val="0"/>
        <w:kinsoku/>
        <w:wordWrap/>
        <w:overflowPunct/>
        <w:topLinePunct w:val="0"/>
        <w:autoSpaceDE w:val="0"/>
        <w:autoSpaceDN w:val="0"/>
        <w:bidi w:val="0"/>
        <w:adjustRightInd w:val="0"/>
        <w:snapToGrid w:val="0"/>
        <w:spacing w:line="360" w:lineRule="auto"/>
        <w:ind w:firstLine="560" w:firstLineChars="200"/>
        <w:jc w:val="left"/>
        <w:textAlignment w:val="auto"/>
        <w:rPr>
          <w:rFonts w:ascii="楷体" w:hAnsi="楷体" w:eastAsia="楷体" w:cs="仿宋_GB2312"/>
          <w:kern w:val="0"/>
          <w:sz w:val="28"/>
          <w:szCs w:val="28"/>
        </w:rPr>
      </w:pPr>
      <w:r>
        <w:rPr>
          <w:rFonts w:hint="eastAsia" w:ascii="楷体" w:hAnsi="楷体" w:eastAsia="楷体" w:cs="仿宋_GB2312"/>
          <w:kern w:val="0"/>
          <w:sz w:val="28"/>
          <w:szCs w:val="28"/>
        </w:rPr>
        <w:t>参赛队员（5男4女）托举比赛器材过肩并立于起跑线后。比赛开始后，9名队员通过协作配合使比赛器材在跑道上行进，以任一运动员任一部位通过终点用时少者名次列前。</w:t>
      </w:r>
    </w:p>
    <w:p>
      <w:pPr>
        <w:keepNext w:val="0"/>
        <w:keepLines w:val="0"/>
        <w:pageBreakBefore w:val="0"/>
        <w:kinsoku/>
        <w:wordWrap/>
        <w:overflowPunct/>
        <w:topLinePunct w:val="0"/>
        <w:autoSpaceDE w:val="0"/>
        <w:autoSpaceDN w:val="0"/>
        <w:bidi w:val="0"/>
        <w:adjustRightInd w:val="0"/>
        <w:snapToGrid w:val="0"/>
        <w:spacing w:line="360" w:lineRule="auto"/>
        <w:jc w:val="left"/>
        <w:textAlignment w:val="auto"/>
        <w:rPr>
          <w:rFonts w:ascii="楷体" w:hAnsi="楷体" w:eastAsia="楷体" w:cs="仿宋_GB2312"/>
          <w:kern w:val="0"/>
          <w:sz w:val="28"/>
          <w:szCs w:val="28"/>
        </w:rPr>
      </w:pPr>
      <w:r>
        <w:rPr>
          <w:rFonts w:hint="eastAsia" w:ascii="楷体" w:hAnsi="楷体" w:eastAsia="楷体" w:cs="仿宋_GB2312"/>
          <w:kern w:val="0"/>
          <w:sz w:val="28"/>
          <w:szCs w:val="28"/>
        </w:rPr>
        <w:t>比赛规则：</w:t>
      </w:r>
    </w:p>
    <w:p>
      <w:pPr>
        <w:keepNext w:val="0"/>
        <w:keepLines w:val="0"/>
        <w:pageBreakBefore w:val="0"/>
        <w:kinsoku/>
        <w:wordWrap/>
        <w:overflowPunct/>
        <w:topLinePunct w:val="0"/>
        <w:autoSpaceDE w:val="0"/>
        <w:autoSpaceDN w:val="0"/>
        <w:bidi w:val="0"/>
        <w:adjustRightInd w:val="0"/>
        <w:snapToGrid w:val="0"/>
        <w:spacing w:line="360" w:lineRule="auto"/>
        <w:jc w:val="left"/>
        <w:textAlignment w:val="auto"/>
        <w:rPr>
          <w:rFonts w:ascii="楷体" w:hAnsi="楷体" w:eastAsia="楷体" w:cs="仿宋_GB2312"/>
          <w:kern w:val="0"/>
          <w:sz w:val="28"/>
          <w:szCs w:val="28"/>
        </w:rPr>
      </w:pPr>
      <w:r>
        <w:rPr>
          <w:rFonts w:hint="eastAsia" w:ascii="楷体" w:hAnsi="楷体" w:eastAsia="楷体" w:cs="仿宋_GB2312"/>
          <w:kern w:val="0"/>
          <w:sz w:val="28"/>
          <w:szCs w:val="28"/>
        </w:rPr>
        <w:t>（1）比赛开始前，比赛器材必须放置在起跑线后。</w:t>
      </w:r>
    </w:p>
    <w:p>
      <w:pPr>
        <w:keepNext w:val="0"/>
        <w:keepLines w:val="0"/>
        <w:pageBreakBefore w:val="0"/>
        <w:kinsoku/>
        <w:wordWrap/>
        <w:overflowPunct/>
        <w:topLinePunct w:val="0"/>
        <w:autoSpaceDE w:val="0"/>
        <w:autoSpaceDN w:val="0"/>
        <w:bidi w:val="0"/>
        <w:adjustRightInd w:val="0"/>
        <w:snapToGrid w:val="0"/>
        <w:spacing w:line="360" w:lineRule="auto"/>
        <w:jc w:val="left"/>
        <w:textAlignment w:val="auto"/>
        <w:rPr>
          <w:rFonts w:ascii="楷体" w:hAnsi="楷体" w:eastAsia="楷体" w:cs="仿宋_GB2312"/>
          <w:kern w:val="0"/>
          <w:sz w:val="28"/>
          <w:szCs w:val="28"/>
        </w:rPr>
      </w:pPr>
      <w:r>
        <w:rPr>
          <w:rFonts w:hint="eastAsia" w:ascii="楷体" w:hAnsi="楷体" w:eastAsia="楷体" w:cs="仿宋_GB2312"/>
          <w:kern w:val="0"/>
          <w:sz w:val="28"/>
          <w:szCs w:val="28"/>
        </w:rPr>
        <w:t>（2）比赛过程中，参赛球员不得串道或阻碍其他队比赛，违者取消该队成绩。</w:t>
      </w:r>
    </w:p>
    <w:p>
      <w:pPr>
        <w:keepNext w:val="0"/>
        <w:keepLines w:val="0"/>
        <w:pageBreakBefore w:val="0"/>
        <w:kinsoku/>
        <w:wordWrap/>
        <w:overflowPunct/>
        <w:topLinePunct w:val="0"/>
        <w:autoSpaceDE w:val="0"/>
        <w:autoSpaceDN w:val="0"/>
        <w:bidi w:val="0"/>
        <w:adjustRightInd w:val="0"/>
        <w:snapToGrid w:val="0"/>
        <w:spacing w:line="360" w:lineRule="auto"/>
        <w:jc w:val="left"/>
        <w:textAlignment w:val="auto"/>
        <w:rPr>
          <w:rFonts w:ascii="楷体" w:hAnsi="楷体" w:eastAsia="楷体" w:cs="仿宋_GB2312"/>
          <w:kern w:val="0"/>
          <w:sz w:val="28"/>
          <w:szCs w:val="28"/>
        </w:rPr>
      </w:pPr>
      <w:r>
        <w:rPr>
          <w:rFonts w:hint="eastAsia" w:ascii="楷体" w:hAnsi="楷体" w:eastAsia="楷体" w:cs="仿宋_GB2312"/>
          <w:kern w:val="0"/>
          <w:sz w:val="28"/>
          <w:szCs w:val="28"/>
        </w:rPr>
        <w:t>（3）比赛过程中，参赛队员至少有一只手握在器材把手上，若有队员倒地或双手脱离比赛器材，需立即调整到初始状态后，方可继续前进，否则成绩无效。</w:t>
      </w:r>
    </w:p>
    <w:p>
      <w:pPr>
        <w:keepNext w:val="0"/>
        <w:keepLines w:val="0"/>
        <w:pageBreakBefore w:val="0"/>
        <w:kinsoku/>
        <w:wordWrap/>
        <w:overflowPunct/>
        <w:topLinePunct w:val="0"/>
        <w:autoSpaceDE w:val="0"/>
        <w:autoSpaceDN w:val="0"/>
        <w:bidi w:val="0"/>
        <w:adjustRightInd w:val="0"/>
        <w:snapToGrid w:val="0"/>
        <w:spacing w:line="360" w:lineRule="auto"/>
        <w:jc w:val="left"/>
        <w:textAlignment w:val="auto"/>
        <w:rPr>
          <w:rFonts w:ascii="楷体" w:hAnsi="楷体" w:eastAsia="楷体" w:cs="黑体"/>
          <w:kern w:val="0"/>
          <w:sz w:val="28"/>
          <w:szCs w:val="28"/>
        </w:rPr>
      </w:pPr>
      <w:r>
        <w:rPr>
          <w:rFonts w:hint="eastAsia" w:ascii="楷体" w:hAnsi="楷体" w:eastAsia="楷体" w:cs="仿宋_GB2312"/>
          <w:kern w:val="0"/>
          <w:sz w:val="28"/>
          <w:szCs w:val="28"/>
        </w:rPr>
        <w:t>（4）前进途中器材不能低于任何参赛队员的肩膀，违者每人次罚时5秒。</w:t>
      </w:r>
    </w:p>
    <w:p>
      <w:pPr>
        <w:keepNext w:val="0"/>
        <w:keepLines w:val="0"/>
        <w:pageBreakBefore w:val="0"/>
        <w:kinsoku/>
        <w:wordWrap/>
        <w:overflowPunct/>
        <w:topLinePunct w:val="0"/>
        <w:autoSpaceDE w:val="0"/>
        <w:autoSpaceDN w:val="0"/>
        <w:bidi w:val="0"/>
        <w:adjustRightInd w:val="0"/>
        <w:snapToGrid w:val="0"/>
        <w:spacing w:line="360" w:lineRule="auto"/>
        <w:jc w:val="left"/>
        <w:textAlignment w:val="auto"/>
        <w:rPr>
          <w:rFonts w:ascii="楷体" w:hAnsi="楷体" w:eastAsia="楷体" w:cs="仿宋_GB2312"/>
          <w:b/>
          <w:color w:val="000000"/>
          <w:kern w:val="0"/>
          <w:sz w:val="28"/>
          <w:szCs w:val="28"/>
        </w:rPr>
      </w:pPr>
      <w:r>
        <w:rPr>
          <w:rFonts w:hint="eastAsia" w:ascii="楷体" w:hAnsi="楷体" w:eastAsia="楷体" w:cs="仿宋_GB2312"/>
          <w:b/>
          <w:color w:val="000000"/>
          <w:kern w:val="0"/>
          <w:sz w:val="28"/>
          <w:szCs w:val="28"/>
        </w:rPr>
        <w:t>3. 龙卷风</w:t>
      </w:r>
    </w:p>
    <w:p>
      <w:pPr>
        <w:keepNext w:val="0"/>
        <w:keepLines w:val="0"/>
        <w:pageBreakBefore w:val="0"/>
        <w:kinsoku/>
        <w:wordWrap/>
        <w:overflowPunct/>
        <w:topLinePunct w:val="0"/>
        <w:autoSpaceDE w:val="0"/>
        <w:autoSpaceDN w:val="0"/>
        <w:bidi w:val="0"/>
        <w:adjustRightInd w:val="0"/>
        <w:snapToGrid w:val="0"/>
        <w:spacing w:line="360" w:lineRule="auto"/>
        <w:jc w:val="left"/>
        <w:textAlignment w:val="auto"/>
        <w:rPr>
          <w:rFonts w:ascii="楷体" w:hAnsi="楷体" w:eastAsia="楷体" w:cs="仿宋_GB2312"/>
          <w:color w:val="000000"/>
          <w:kern w:val="0"/>
          <w:sz w:val="28"/>
          <w:szCs w:val="28"/>
        </w:rPr>
      </w:pPr>
      <w:r>
        <w:rPr>
          <w:rFonts w:hint="eastAsia" w:ascii="楷体" w:hAnsi="楷体" w:eastAsia="楷体" w:cs="仿宋_GB2312"/>
          <w:color w:val="000000"/>
          <w:kern w:val="0"/>
          <w:sz w:val="28"/>
          <w:szCs w:val="28"/>
        </w:rPr>
        <w:t>比赛方法: (比赛场地设在足球场)</w:t>
      </w:r>
    </w:p>
    <w:p>
      <w:pPr>
        <w:keepNext w:val="0"/>
        <w:keepLines w:val="0"/>
        <w:pageBreakBefore w:val="0"/>
        <w:kinsoku/>
        <w:wordWrap/>
        <w:overflowPunct/>
        <w:topLinePunct w:val="0"/>
        <w:autoSpaceDE w:val="0"/>
        <w:autoSpaceDN w:val="0"/>
        <w:bidi w:val="0"/>
        <w:adjustRightInd w:val="0"/>
        <w:snapToGrid w:val="0"/>
        <w:spacing w:line="360" w:lineRule="auto"/>
        <w:ind w:firstLine="560" w:firstLineChars="200"/>
        <w:jc w:val="left"/>
        <w:textAlignment w:val="auto"/>
        <w:rPr>
          <w:rFonts w:ascii="楷体" w:hAnsi="楷体" w:eastAsia="楷体" w:cs="仿宋_GB2312"/>
          <w:color w:val="000000"/>
          <w:kern w:val="0"/>
          <w:sz w:val="28"/>
          <w:szCs w:val="28"/>
        </w:rPr>
      </w:pPr>
      <w:r>
        <w:rPr>
          <w:rFonts w:hint="eastAsia" w:ascii="楷体" w:hAnsi="楷体" w:eastAsia="楷体" w:cs="仿宋_GB2312"/>
          <w:color w:val="000000"/>
          <w:kern w:val="0"/>
          <w:sz w:val="28"/>
          <w:szCs w:val="28"/>
        </w:rPr>
        <w:t>1.每队20 人（其中男生不得多于5 人），每5 人为一排。手握横竿进行60米绕障碍跑,障碍间隔15米,接力区为3米。每组比赛回到终点中间三名队员必须在接力区内离开横竿排回队尾,此时横竿经过所有队员脚下再经头上后交下一组。当所有队员进入安全区后下一组出发，总时间最少者获胜。</w:t>
      </w:r>
    </w:p>
    <w:p>
      <w:pPr>
        <w:keepNext w:val="0"/>
        <w:keepLines w:val="0"/>
        <w:pageBreakBefore w:val="0"/>
        <w:kinsoku/>
        <w:wordWrap/>
        <w:overflowPunct/>
        <w:topLinePunct w:val="0"/>
        <w:autoSpaceDE w:val="0"/>
        <w:autoSpaceDN w:val="0"/>
        <w:bidi w:val="0"/>
        <w:adjustRightInd w:val="0"/>
        <w:snapToGrid w:val="0"/>
        <w:spacing w:line="360" w:lineRule="auto"/>
        <w:ind w:firstLine="560" w:firstLineChars="200"/>
        <w:jc w:val="left"/>
        <w:textAlignment w:val="auto"/>
        <w:rPr>
          <w:rFonts w:hint="eastAsia" w:ascii="楷体" w:hAnsi="楷体" w:eastAsia="楷体" w:cs="仿宋_GB2312"/>
          <w:color w:val="000000"/>
          <w:kern w:val="0"/>
          <w:sz w:val="28"/>
          <w:szCs w:val="28"/>
        </w:rPr>
      </w:pPr>
      <w:r>
        <w:rPr>
          <w:rFonts w:hint="eastAsia" w:ascii="楷体" w:hAnsi="楷体" w:eastAsia="楷体" w:cs="仿宋_GB2312"/>
          <w:color w:val="000000"/>
          <w:kern w:val="0"/>
          <w:sz w:val="28"/>
          <w:szCs w:val="28"/>
        </w:rPr>
        <w:t>2.罚则：从持长杆出发至把长杆放回原位期间队员须保持双手持杆，违者加罚5 秒。如前进过程中碰倒障碍物须将障碍物恢复原状，加罚5 秒。前一组队员未完成进入安全区下一组队员出发加罚5 秒。(附场地简略示意图)</w:t>
      </w:r>
    </w:p>
    <w:p>
      <w:pPr>
        <w:keepNext w:val="0"/>
        <w:keepLines w:val="0"/>
        <w:pageBreakBefore w:val="0"/>
        <w:kinsoku/>
        <w:wordWrap/>
        <w:overflowPunct/>
        <w:topLinePunct w:val="0"/>
        <w:autoSpaceDE w:val="0"/>
        <w:autoSpaceDN w:val="0"/>
        <w:bidi w:val="0"/>
        <w:adjustRightInd w:val="0"/>
        <w:snapToGrid w:val="0"/>
        <w:spacing w:line="360" w:lineRule="auto"/>
        <w:ind w:firstLine="560" w:firstLineChars="200"/>
        <w:jc w:val="left"/>
        <w:textAlignment w:val="auto"/>
        <w:rPr>
          <w:rFonts w:hint="eastAsia" w:ascii="楷体" w:hAnsi="楷体" w:eastAsia="楷体" w:cs="仿宋_GB2312"/>
          <w:color w:val="000000"/>
          <w:kern w:val="0"/>
          <w:sz w:val="28"/>
          <w:szCs w:val="28"/>
        </w:rPr>
      </w:pPr>
    </w:p>
    <w:p>
      <w:pPr>
        <w:keepNext w:val="0"/>
        <w:keepLines w:val="0"/>
        <w:pageBreakBefore w:val="0"/>
        <w:kinsoku/>
        <w:wordWrap/>
        <w:overflowPunct/>
        <w:topLinePunct w:val="0"/>
        <w:autoSpaceDE w:val="0"/>
        <w:autoSpaceDN w:val="0"/>
        <w:bidi w:val="0"/>
        <w:adjustRightInd w:val="0"/>
        <w:snapToGrid w:val="0"/>
        <w:spacing w:line="360" w:lineRule="auto"/>
        <w:ind w:firstLine="560" w:firstLineChars="200"/>
        <w:jc w:val="center"/>
        <w:textAlignment w:val="auto"/>
        <w:rPr>
          <w:rFonts w:ascii="楷体" w:hAnsi="楷体" w:eastAsia="楷体" w:cs="黑体"/>
          <w:kern w:val="0"/>
          <w:sz w:val="28"/>
          <w:szCs w:val="28"/>
        </w:rPr>
      </w:pPr>
      <w:r>
        <w:rPr>
          <w:rFonts w:ascii="楷体" w:hAnsi="楷体" w:eastAsia="楷体"/>
          <w:sz w:val="28"/>
          <w:szCs w:val="28"/>
        </w:rPr>
        <w:drawing>
          <wp:inline distT="0" distB="0" distL="114300" distR="114300">
            <wp:extent cx="4464050" cy="1287145"/>
            <wp:effectExtent l="0" t="0" r="12700" b="8255"/>
            <wp:docPr id="1" name="图片 1" descr="龙卷风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龙卷风_副本"/>
                    <pic:cNvPicPr>
                      <a:picLocks noChangeAspect="1"/>
                    </pic:cNvPicPr>
                  </pic:nvPicPr>
                  <pic:blipFill>
                    <a:blip r:embed="rId6" cstate="print"/>
                    <a:stretch>
                      <a:fillRect/>
                    </a:stretch>
                  </pic:blipFill>
                  <pic:spPr>
                    <a:xfrm>
                      <a:off x="0" y="0"/>
                      <a:ext cx="4464050" cy="1287145"/>
                    </a:xfrm>
                    <a:prstGeom prst="rect">
                      <a:avLst/>
                    </a:prstGeom>
                    <a:noFill/>
                    <a:ln>
                      <a:noFill/>
                    </a:ln>
                  </pic:spPr>
                </pic:pic>
              </a:graphicData>
            </a:graphic>
          </wp:inline>
        </w:drawing>
      </w:r>
    </w:p>
    <w:p>
      <w:pPr>
        <w:keepNext w:val="0"/>
        <w:keepLines w:val="0"/>
        <w:pageBreakBefore w:val="0"/>
        <w:kinsoku/>
        <w:wordWrap/>
        <w:overflowPunct/>
        <w:topLinePunct w:val="0"/>
        <w:autoSpaceDE w:val="0"/>
        <w:autoSpaceDN w:val="0"/>
        <w:bidi w:val="0"/>
        <w:adjustRightInd w:val="0"/>
        <w:snapToGrid w:val="0"/>
        <w:spacing w:line="360" w:lineRule="auto"/>
        <w:jc w:val="center"/>
        <w:textAlignment w:val="auto"/>
        <w:rPr>
          <w:rFonts w:ascii="楷体" w:hAnsi="楷体" w:eastAsia="楷体" w:cs="AdobeSongStd-Light"/>
          <w:b/>
          <w:kern w:val="0"/>
          <w:sz w:val="28"/>
          <w:szCs w:val="28"/>
        </w:rPr>
      </w:pPr>
    </w:p>
    <w:p>
      <w:pPr>
        <w:keepNext w:val="0"/>
        <w:keepLines w:val="0"/>
        <w:pageBreakBefore w:val="0"/>
        <w:kinsoku/>
        <w:wordWrap/>
        <w:overflowPunct/>
        <w:topLinePunct w:val="0"/>
        <w:autoSpaceDE w:val="0"/>
        <w:autoSpaceDN w:val="0"/>
        <w:bidi w:val="0"/>
        <w:adjustRightInd w:val="0"/>
        <w:snapToGrid w:val="0"/>
        <w:spacing w:line="360" w:lineRule="auto"/>
        <w:jc w:val="left"/>
        <w:textAlignment w:val="auto"/>
        <w:rPr>
          <w:rFonts w:ascii="楷体" w:hAnsi="楷体" w:eastAsia="楷体" w:cs="仿宋_GB2312"/>
          <w:b/>
          <w:color w:val="000000"/>
          <w:kern w:val="0"/>
          <w:sz w:val="28"/>
          <w:szCs w:val="28"/>
        </w:rPr>
      </w:pPr>
      <w:r>
        <w:rPr>
          <w:rFonts w:hint="eastAsia" w:ascii="楷体" w:hAnsi="楷体" w:eastAsia="楷体" w:cs="仿宋_GB2312"/>
          <w:b/>
          <w:color w:val="000000"/>
          <w:kern w:val="0"/>
          <w:sz w:val="28"/>
          <w:szCs w:val="28"/>
        </w:rPr>
        <w:t>4. 趣味跳绳</w:t>
      </w:r>
    </w:p>
    <w:p>
      <w:pPr>
        <w:keepNext w:val="0"/>
        <w:keepLines w:val="0"/>
        <w:pageBreakBefore w:val="0"/>
        <w:kinsoku/>
        <w:wordWrap/>
        <w:overflowPunct/>
        <w:topLinePunct w:val="0"/>
        <w:autoSpaceDE w:val="0"/>
        <w:autoSpaceDN w:val="0"/>
        <w:bidi w:val="0"/>
        <w:adjustRightInd w:val="0"/>
        <w:snapToGrid w:val="0"/>
        <w:spacing w:line="360" w:lineRule="auto"/>
        <w:jc w:val="left"/>
        <w:textAlignment w:val="auto"/>
        <w:rPr>
          <w:rFonts w:ascii="楷体" w:hAnsi="楷体" w:eastAsia="楷体" w:cs="仿宋_GB2312"/>
          <w:kern w:val="0"/>
          <w:sz w:val="28"/>
          <w:szCs w:val="28"/>
        </w:rPr>
      </w:pPr>
      <w:r>
        <w:rPr>
          <w:rFonts w:hint="eastAsia" w:ascii="楷体" w:hAnsi="楷体" w:eastAsia="楷体" w:cs="仿宋_GB2312"/>
          <w:kern w:val="0"/>
          <w:sz w:val="28"/>
          <w:szCs w:val="28"/>
        </w:rPr>
        <w:t xml:space="preserve">比赛方法: </w:t>
      </w:r>
    </w:p>
    <w:p>
      <w:pPr>
        <w:keepNext w:val="0"/>
        <w:keepLines w:val="0"/>
        <w:pageBreakBefore w:val="0"/>
        <w:kinsoku/>
        <w:wordWrap/>
        <w:overflowPunct/>
        <w:topLinePunct w:val="0"/>
        <w:autoSpaceDE w:val="0"/>
        <w:autoSpaceDN w:val="0"/>
        <w:bidi w:val="0"/>
        <w:adjustRightInd w:val="0"/>
        <w:snapToGrid w:val="0"/>
        <w:spacing w:line="360" w:lineRule="auto"/>
        <w:ind w:firstLine="560" w:firstLineChars="200"/>
        <w:jc w:val="left"/>
        <w:textAlignment w:val="auto"/>
        <w:rPr>
          <w:rFonts w:ascii="楷体" w:hAnsi="楷体" w:eastAsia="楷体" w:cs="仿宋_GB2312"/>
          <w:kern w:val="0"/>
          <w:sz w:val="28"/>
          <w:szCs w:val="28"/>
        </w:rPr>
      </w:pPr>
      <w:r>
        <w:rPr>
          <w:rFonts w:hint="eastAsia" w:ascii="楷体" w:hAnsi="楷体" w:eastAsia="楷体" w:cs="仿宋_GB2312"/>
          <w:kern w:val="0"/>
          <w:sz w:val="28"/>
          <w:szCs w:val="28"/>
        </w:rPr>
        <w:t>各队选派12 人参赛，其中男生不少于4 人。2 人负责摇绳，其余10 人站成1排。裁判鸣哨比赛即开始，每名队员以成功完成两次连跳视为一次计分，其它参赛队员依此依序轮流进行跳绳。每队两次比赛机会，在限时3分钟内以完成两次连跳人数多者队伍为优胜。</w:t>
      </w:r>
    </w:p>
    <w:p>
      <w:pPr>
        <w:keepNext w:val="0"/>
        <w:keepLines w:val="0"/>
        <w:pageBreakBefore w:val="0"/>
        <w:kinsoku/>
        <w:wordWrap/>
        <w:overflowPunct/>
        <w:topLinePunct w:val="0"/>
        <w:autoSpaceDE w:val="0"/>
        <w:autoSpaceDN w:val="0"/>
        <w:bidi w:val="0"/>
        <w:adjustRightInd w:val="0"/>
        <w:snapToGrid w:val="0"/>
        <w:spacing w:line="360" w:lineRule="auto"/>
        <w:jc w:val="left"/>
        <w:textAlignment w:val="auto"/>
        <w:rPr>
          <w:rFonts w:ascii="楷体" w:hAnsi="楷体" w:eastAsia="楷体" w:cs="仿宋_GB2312"/>
          <w:b/>
          <w:bCs/>
          <w:kern w:val="0"/>
          <w:sz w:val="28"/>
          <w:szCs w:val="28"/>
        </w:rPr>
      </w:pPr>
      <w:r>
        <w:rPr>
          <w:rFonts w:hint="eastAsia" w:ascii="楷体" w:hAnsi="楷体" w:eastAsia="楷体" w:cs="仿宋_GB2312"/>
          <w:b/>
          <w:bCs/>
          <w:kern w:val="0"/>
          <w:sz w:val="28"/>
          <w:szCs w:val="28"/>
        </w:rPr>
        <w:t>5 .呼啦圈</w:t>
      </w:r>
    </w:p>
    <w:p>
      <w:pPr>
        <w:keepNext w:val="0"/>
        <w:keepLines w:val="0"/>
        <w:pageBreakBefore w:val="0"/>
        <w:kinsoku/>
        <w:wordWrap/>
        <w:overflowPunct/>
        <w:topLinePunct w:val="0"/>
        <w:autoSpaceDE w:val="0"/>
        <w:autoSpaceDN w:val="0"/>
        <w:bidi w:val="0"/>
        <w:adjustRightInd w:val="0"/>
        <w:snapToGrid w:val="0"/>
        <w:spacing w:line="360" w:lineRule="auto"/>
        <w:ind w:firstLine="560" w:firstLineChars="200"/>
        <w:jc w:val="left"/>
        <w:textAlignment w:val="auto"/>
        <w:rPr>
          <w:rFonts w:ascii="楷体" w:hAnsi="楷体" w:eastAsia="楷体" w:cs="仿宋_GB2312"/>
          <w:kern w:val="0"/>
          <w:sz w:val="28"/>
          <w:szCs w:val="28"/>
        </w:rPr>
      </w:pPr>
      <w:r>
        <w:rPr>
          <w:rFonts w:hint="eastAsia" w:ascii="楷体" w:hAnsi="楷体" w:eastAsia="楷体" w:cs="仿宋_GB2312"/>
          <w:kern w:val="0"/>
          <w:sz w:val="28"/>
          <w:szCs w:val="28"/>
        </w:rPr>
        <w:t>比赛方法: (比赛场地设在足球场)</w:t>
      </w:r>
    </w:p>
    <w:p>
      <w:pPr>
        <w:keepNext w:val="0"/>
        <w:keepLines w:val="0"/>
        <w:pageBreakBefore w:val="0"/>
        <w:kinsoku/>
        <w:wordWrap/>
        <w:overflowPunct/>
        <w:topLinePunct w:val="0"/>
        <w:autoSpaceDE w:val="0"/>
        <w:autoSpaceDN w:val="0"/>
        <w:bidi w:val="0"/>
        <w:adjustRightInd w:val="0"/>
        <w:snapToGrid w:val="0"/>
        <w:spacing w:line="360" w:lineRule="auto"/>
        <w:ind w:firstLine="560" w:firstLineChars="200"/>
        <w:jc w:val="left"/>
        <w:textAlignment w:val="auto"/>
        <w:rPr>
          <w:rFonts w:ascii="楷体" w:hAnsi="楷体" w:eastAsia="楷体" w:cs="仿宋_GB2312"/>
          <w:color w:val="000000"/>
          <w:kern w:val="0"/>
          <w:sz w:val="28"/>
          <w:szCs w:val="28"/>
        </w:rPr>
      </w:pPr>
      <w:r>
        <w:rPr>
          <w:rFonts w:hint="eastAsia" w:ascii="楷体" w:hAnsi="楷体" w:eastAsia="楷体" w:cs="仿宋_GB2312"/>
          <w:color w:val="000000"/>
          <w:kern w:val="0"/>
          <w:sz w:val="28"/>
          <w:szCs w:val="28"/>
        </w:rPr>
        <w:t xml:space="preserve">每队15人（男生不少于5 人，若男女生人数不足可由教师补足），手拉手站立围成一个圈，将呼啦圈套在第一名队员手臂上，比赛开始，队员们通过身体做出各种动作让呼啦圈通过每个队员的身体，当呼啦圈第二次回到第一名队员手臂时计时停止，耗时最少者为胜。 </w:t>
      </w:r>
    </w:p>
    <w:p>
      <w:pPr>
        <w:keepNext w:val="0"/>
        <w:keepLines w:val="0"/>
        <w:pageBreakBefore w:val="0"/>
        <w:kinsoku/>
        <w:wordWrap/>
        <w:overflowPunct/>
        <w:topLinePunct w:val="0"/>
        <w:autoSpaceDE w:val="0"/>
        <w:autoSpaceDN w:val="0"/>
        <w:bidi w:val="0"/>
        <w:adjustRightInd w:val="0"/>
        <w:snapToGrid w:val="0"/>
        <w:spacing w:line="360" w:lineRule="auto"/>
        <w:ind w:firstLine="560" w:firstLineChars="200"/>
        <w:jc w:val="left"/>
        <w:textAlignment w:val="auto"/>
        <w:rPr>
          <w:rFonts w:hint="eastAsia" w:ascii="楷体" w:hAnsi="楷体" w:eastAsia="楷体" w:cs="仿宋_GB2312"/>
          <w:color w:val="000000"/>
          <w:kern w:val="0"/>
          <w:sz w:val="28"/>
          <w:szCs w:val="28"/>
        </w:rPr>
      </w:pPr>
      <w:r>
        <w:rPr>
          <w:rFonts w:hint="eastAsia" w:ascii="楷体" w:hAnsi="楷体" w:eastAsia="楷体" w:cs="仿宋_GB2312"/>
          <w:color w:val="000000"/>
          <w:kern w:val="0"/>
          <w:sz w:val="28"/>
          <w:szCs w:val="28"/>
        </w:rPr>
        <w:t>罚则：脱手一次加5 秒；用手抓呼啦圈加5 秒。</w:t>
      </w:r>
    </w:p>
    <w:p>
      <w:pPr>
        <w:keepNext w:val="0"/>
        <w:keepLines w:val="0"/>
        <w:pageBreakBefore w:val="0"/>
        <w:kinsoku/>
        <w:wordWrap/>
        <w:overflowPunct/>
        <w:topLinePunct w:val="0"/>
        <w:autoSpaceDE w:val="0"/>
        <w:autoSpaceDN w:val="0"/>
        <w:bidi w:val="0"/>
        <w:adjustRightInd w:val="0"/>
        <w:snapToGrid w:val="0"/>
        <w:spacing w:line="360" w:lineRule="auto"/>
        <w:jc w:val="left"/>
        <w:textAlignment w:val="auto"/>
        <w:rPr>
          <w:rFonts w:ascii="楷体" w:hAnsi="楷体" w:eastAsia="楷体" w:cs="仿宋_GB2312"/>
          <w:b/>
          <w:bCs/>
          <w:color w:val="000000"/>
          <w:sz w:val="28"/>
          <w:szCs w:val="28"/>
        </w:rPr>
      </w:pPr>
      <w:r>
        <w:rPr>
          <w:rFonts w:hint="eastAsia" w:ascii="楷体" w:hAnsi="楷体" w:eastAsia="楷体" w:cs="仿宋_GB2312"/>
          <w:b/>
          <w:bCs/>
          <w:color w:val="000000"/>
          <w:sz w:val="28"/>
          <w:szCs w:val="28"/>
        </w:rPr>
        <w:t xml:space="preserve">6 </w:t>
      </w:r>
      <w:r>
        <w:rPr>
          <w:rFonts w:hint="eastAsia" w:ascii="楷体" w:hAnsi="楷体" w:eastAsia="楷体" w:cs="仿宋_GB2312"/>
          <w:b/>
          <w:color w:val="000000"/>
          <w:kern w:val="0"/>
          <w:sz w:val="28"/>
          <w:szCs w:val="28"/>
        </w:rPr>
        <w:t xml:space="preserve">. </w:t>
      </w:r>
      <w:r>
        <w:rPr>
          <w:rFonts w:hint="eastAsia" w:ascii="楷体" w:hAnsi="楷体" w:eastAsia="楷体" w:cs="仿宋_GB2312"/>
          <w:b/>
          <w:bCs/>
          <w:color w:val="000000"/>
          <w:sz w:val="28"/>
          <w:szCs w:val="28"/>
        </w:rPr>
        <w:t>10×400米男女混合接力</w:t>
      </w:r>
    </w:p>
    <w:p>
      <w:pPr>
        <w:keepNext w:val="0"/>
        <w:keepLines w:val="0"/>
        <w:pageBreakBefore w:val="0"/>
        <w:kinsoku/>
        <w:wordWrap/>
        <w:overflowPunct/>
        <w:topLinePunct w:val="0"/>
        <w:autoSpaceDE w:val="0"/>
        <w:autoSpaceDN w:val="0"/>
        <w:bidi w:val="0"/>
        <w:adjustRightInd w:val="0"/>
        <w:snapToGrid w:val="0"/>
        <w:spacing w:line="360" w:lineRule="auto"/>
        <w:jc w:val="left"/>
        <w:textAlignment w:val="auto"/>
        <w:rPr>
          <w:rFonts w:ascii="楷体" w:hAnsi="楷体" w:eastAsia="楷体" w:cs="仿宋_GB2312"/>
          <w:color w:val="000000"/>
          <w:sz w:val="28"/>
          <w:szCs w:val="28"/>
        </w:rPr>
      </w:pPr>
      <w:r>
        <w:rPr>
          <w:rFonts w:hint="eastAsia" w:ascii="楷体" w:hAnsi="楷体" w:eastAsia="楷体" w:cs="仿宋_GB2312"/>
          <w:color w:val="000000"/>
          <w:sz w:val="28"/>
          <w:szCs w:val="28"/>
        </w:rPr>
        <w:t>比赛方法：</w:t>
      </w:r>
    </w:p>
    <w:p>
      <w:pPr>
        <w:keepNext w:val="0"/>
        <w:keepLines w:val="0"/>
        <w:pageBreakBefore w:val="0"/>
        <w:kinsoku/>
        <w:wordWrap/>
        <w:overflowPunct/>
        <w:topLinePunct w:val="0"/>
        <w:autoSpaceDE w:val="0"/>
        <w:autoSpaceDN w:val="0"/>
        <w:bidi w:val="0"/>
        <w:adjustRightInd w:val="0"/>
        <w:snapToGrid w:val="0"/>
        <w:spacing w:line="360" w:lineRule="auto"/>
        <w:ind w:firstLine="560" w:firstLineChars="200"/>
        <w:jc w:val="left"/>
        <w:textAlignment w:val="auto"/>
        <w:rPr>
          <w:rFonts w:hint="eastAsia" w:ascii="楷体" w:hAnsi="楷体" w:eastAsia="楷体" w:cs="仿宋_GB2312"/>
          <w:kern w:val="0"/>
          <w:sz w:val="28"/>
          <w:szCs w:val="28"/>
        </w:rPr>
      </w:pPr>
      <w:r>
        <w:rPr>
          <w:rFonts w:hint="eastAsia" w:ascii="楷体" w:hAnsi="楷体" w:eastAsia="楷体" w:cs="仿宋_GB2312"/>
          <w:color w:val="000000"/>
          <w:sz w:val="28"/>
          <w:szCs w:val="28"/>
        </w:rPr>
        <w:t>参赛队员（6女4男），按4X400米规则执行，出发顺序不限，禁止穿钉鞋。</w:t>
      </w:r>
      <w:r>
        <w:rPr>
          <w:rFonts w:hint="eastAsia" w:ascii="楷体" w:hAnsi="楷体" w:eastAsia="楷体" w:cs="仿宋_GB2312"/>
          <w:kern w:val="0"/>
          <w:sz w:val="28"/>
          <w:szCs w:val="28"/>
        </w:rPr>
        <w:t>以最后一棒运动员通过终点用时少者名次列前。</w:t>
      </w:r>
    </w:p>
    <w:p>
      <w:pPr>
        <w:keepNext w:val="0"/>
        <w:keepLines w:val="0"/>
        <w:pageBreakBefore w:val="0"/>
        <w:kinsoku/>
        <w:wordWrap/>
        <w:overflowPunct/>
        <w:topLinePunct w:val="0"/>
        <w:autoSpaceDE w:val="0"/>
        <w:autoSpaceDN w:val="0"/>
        <w:bidi w:val="0"/>
        <w:adjustRightInd w:val="0"/>
        <w:snapToGrid w:val="0"/>
        <w:spacing w:line="360" w:lineRule="auto"/>
        <w:jc w:val="left"/>
        <w:textAlignment w:val="auto"/>
        <w:rPr>
          <w:rFonts w:ascii="楷体" w:hAnsi="楷体" w:eastAsia="楷体" w:cs="仿宋_GB2312"/>
          <w:b/>
          <w:color w:val="000000"/>
          <w:kern w:val="0"/>
          <w:sz w:val="28"/>
          <w:szCs w:val="28"/>
        </w:rPr>
      </w:pPr>
    </w:p>
    <w:p>
      <w:pPr>
        <w:keepNext w:val="0"/>
        <w:keepLines w:val="0"/>
        <w:pageBreakBefore w:val="0"/>
        <w:kinsoku/>
        <w:wordWrap/>
        <w:overflowPunct/>
        <w:topLinePunct w:val="0"/>
        <w:autoSpaceDE w:val="0"/>
        <w:autoSpaceDN w:val="0"/>
        <w:bidi w:val="0"/>
        <w:adjustRightInd w:val="0"/>
        <w:snapToGrid w:val="0"/>
        <w:spacing w:line="360" w:lineRule="auto"/>
        <w:jc w:val="left"/>
        <w:textAlignment w:val="auto"/>
        <w:rPr>
          <w:rFonts w:ascii="楷体" w:hAnsi="楷体" w:eastAsia="楷体" w:cs="仿宋_GB2312"/>
          <w:b/>
          <w:color w:val="000000"/>
          <w:kern w:val="0"/>
          <w:sz w:val="28"/>
          <w:szCs w:val="28"/>
        </w:rPr>
      </w:pPr>
    </w:p>
    <w:p>
      <w:pPr>
        <w:keepNext w:val="0"/>
        <w:keepLines w:val="0"/>
        <w:pageBreakBefore w:val="0"/>
        <w:kinsoku/>
        <w:wordWrap/>
        <w:overflowPunct/>
        <w:topLinePunct w:val="0"/>
        <w:autoSpaceDE w:val="0"/>
        <w:autoSpaceDN w:val="0"/>
        <w:bidi w:val="0"/>
        <w:adjustRightInd w:val="0"/>
        <w:snapToGrid w:val="0"/>
        <w:spacing w:line="360" w:lineRule="auto"/>
        <w:jc w:val="left"/>
        <w:textAlignment w:val="auto"/>
        <w:rPr>
          <w:rFonts w:ascii="楷体" w:hAnsi="楷体" w:eastAsia="楷体" w:cs="仿宋_GB2312"/>
          <w:b/>
          <w:color w:val="000000"/>
          <w:kern w:val="0"/>
          <w:sz w:val="28"/>
          <w:szCs w:val="28"/>
        </w:rPr>
      </w:pPr>
    </w:p>
    <w:p>
      <w:pPr>
        <w:keepNext w:val="0"/>
        <w:keepLines w:val="0"/>
        <w:pageBreakBefore w:val="0"/>
        <w:kinsoku/>
        <w:wordWrap/>
        <w:overflowPunct/>
        <w:topLinePunct w:val="0"/>
        <w:autoSpaceDE w:val="0"/>
        <w:autoSpaceDN w:val="0"/>
        <w:bidi w:val="0"/>
        <w:adjustRightInd w:val="0"/>
        <w:snapToGrid w:val="0"/>
        <w:spacing w:line="360" w:lineRule="auto"/>
        <w:jc w:val="left"/>
        <w:textAlignment w:val="auto"/>
        <w:rPr>
          <w:rFonts w:ascii="楷体" w:hAnsi="楷体" w:eastAsia="楷体" w:cs="仿宋_GB2312"/>
          <w:b/>
          <w:color w:val="000000"/>
          <w:kern w:val="0"/>
          <w:sz w:val="28"/>
          <w:szCs w:val="28"/>
        </w:rPr>
      </w:pPr>
    </w:p>
    <w:p>
      <w:pPr>
        <w:keepNext w:val="0"/>
        <w:keepLines w:val="0"/>
        <w:pageBreakBefore w:val="0"/>
        <w:kinsoku/>
        <w:wordWrap/>
        <w:overflowPunct/>
        <w:topLinePunct w:val="0"/>
        <w:autoSpaceDE w:val="0"/>
        <w:autoSpaceDN w:val="0"/>
        <w:bidi w:val="0"/>
        <w:adjustRightInd w:val="0"/>
        <w:snapToGrid w:val="0"/>
        <w:spacing w:line="360" w:lineRule="auto"/>
        <w:jc w:val="left"/>
        <w:textAlignment w:val="auto"/>
        <w:rPr>
          <w:rFonts w:ascii="楷体" w:hAnsi="楷体" w:eastAsia="楷体" w:cs="仿宋_GB2312"/>
          <w:b/>
          <w:color w:val="000000"/>
          <w:kern w:val="0"/>
          <w:sz w:val="28"/>
          <w:szCs w:val="28"/>
        </w:rPr>
      </w:pPr>
    </w:p>
    <w:p>
      <w:pPr>
        <w:keepNext w:val="0"/>
        <w:keepLines w:val="0"/>
        <w:pageBreakBefore w:val="0"/>
        <w:kinsoku/>
        <w:wordWrap/>
        <w:overflowPunct/>
        <w:topLinePunct w:val="0"/>
        <w:autoSpaceDE w:val="0"/>
        <w:autoSpaceDN w:val="0"/>
        <w:bidi w:val="0"/>
        <w:adjustRightInd w:val="0"/>
        <w:snapToGrid w:val="0"/>
        <w:spacing w:line="360" w:lineRule="auto"/>
        <w:jc w:val="left"/>
        <w:textAlignment w:val="auto"/>
        <w:rPr>
          <w:rFonts w:ascii="楷体" w:hAnsi="楷体" w:eastAsia="楷体" w:cs="仿宋_GB2312"/>
          <w:b/>
          <w:color w:val="000000"/>
          <w:kern w:val="0"/>
          <w:sz w:val="28"/>
          <w:szCs w:val="28"/>
        </w:rPr>
      </w:pPr>
    </w:p>
    <w:p>
      <w:pPr>
        <w:keepNext w:val="0"/>
        <w:keepLines w:val="0"/>
        <w:pageBreakBefore w:val="0"/>
        <w:kinsoku/>
        <w:wordWrap/>
        <w:overflowPunct/>
        <w:topLinePunct w:val="0"/>
        <w:autoSpaceDE w:val="0"/>
        <w:autoSpaceDN w:val="0"/>
        <w:bidi w:val="0"/>
        <w:adjustRightInd w:val="0"/>
        <w:snapToGrid w:val="0"/>
        <w:spacing w:line="360" w:lineRule="auto"/>
        <w:jc w:val="left"/>
        <w:textAlignment w:val="auto"/>
        <w:rPr>
          <w:rFonts w:ascii="楷体" w:hAnsi="楷体" w:eastAsia="楷体" w:cs="仿宋_GB2312"/>
          <w:b/>
          <w:color w:val="000000"/>
          <w:kern w:val="0"/>
          <w:sz w:val="28"/>
          <w:szCs w:val="28"/>
        </w:rPr>
      </w:pPr>
    </w:p>
    <w:p>
      <w:pPr>
        <w:keepNext w:val="0"/>
        <w:keepLines w:val="0"/>
        <w:pageBreakBefore w:val="0"/>
        <w:kinsoku/>
        <w:wordWrap/>
        <w:overflowPunct/>
        <w:topLinePunct w:val="0"/>
        <w:autoSpaceDE w:val="0"/>
        <w:autoSpaceDN w:val="0"/>
        <w:bidi w:val="0"/>
        <w:adjustRightInd w:val="0"/>
        <w:snapToGrid w:val="0"/>
        <w:spacing w:line="360" w:lineRule="auto"/>
        <w:jc w:val="left"/>
        <w:textAlignment w:val="auto"/>
        <w:rPr>
          <w:rFonts w:ascii="楷体" w:hAnsi="楷体" w:eastAsia="楷体" w:cs="仿宋_GB2312"/>
          <w:b/>
          <w:color w:val="000000"/>
          <w:kern w:val="0"/>
          <w:sz w:val="28"/>
          <w:szCs w:val="28"/>
        </w:rPr>
      </w:pPr>
    </w:p>
    <w:p>
      <w:pPr>
        <w:keepNext w:val="0"/>
        <w:keepLines w:val="0"/>
        <w:pageBreakBefore w:val="0"/>
        <w:kinsoku/>
        <w:wordWrap/>
        <w:overflowPunct/>
        <w:topLinePunct w:val="0"/>
        <w:autoSpaceDE w:val="0"/>
        <w:autoSpaceDN w:val="0"/>
        <w:bidi w:val="0"/>
        <w:adjustRightInd w:val="0"/>
        <w:snapToGrid w:val="0"/>
        <w:spacing w:line="360" w:lineRule="auto"/>
        <w:jc w:val="left"/>
        <w:textAlignment w:val="auto"/>
        <w:rPr>
          <w:rFonts w:ascii="楷体" w:hAnsi="楷体" w:eastAsia="楷体" w:cs="仿宋_GB2312"/>
          <w:b/>
          <w:color w:val="000000"/>
          <w:kern w:val="0"/>
          <w:sz w:val="28"/>
          <w:szCs w:val="28"/>
        </w:rPr>
      </w:pPr>
    </w:p>
    <w:p>
      <w:pPr>
        <w:keepNext w:val="0"/>
        <w:keepLines w:val="0"/>
        <w:pageBreakBefore w:val="0"/>
        <w:kinsoku/>
        <w:wordWrap/>
        <w:overflowPunct/>
        <w:topLinePunct w:val="0"/>
        <w:autoSpaceDE w:val="0"/>
        <w:autoSpaceDN w:val="0"/>
        <w:bidi w:val="0"/>
        <w:adjustRightInd w:val="0"/>
        <w:snapToGrid w:val="0"/>
        <w:spacing w:line="360" w:lineRule="auto"/>
        <w:jc w:val="left"/>
        <w:textAlignment w:val="auto"/>
        <w:rPr>
          <w:rFonts w:ascii="楷体" w:hAnsi="楷体" w:eastAsia="楷体" w:cs="仿宋_GB2312"/>
          <w:b/>
          <w:color w:val="000000"/>
          <w:kern w:val="0"/>
          <w:sz w:val="28"/>
          <w:szCs w:val="28"/>
        </w:rPr>
      </w:pPr>
    </w:p>
    <w:p>
      <w:pPr>
        <w:keepNext w:val="0"/>
        <w:keepLines w:val="0"/>
        <w:pageBreakBefore w:val="0"/>
        <w:kinsoku/>
        <w:wordWrap/>
        <w:overflowPunct/>
        <w:topLinePunct w:val="0"/>
        <w:autoSpaceDE w:val="0"/>
        <w:autoSpaceDN w:val="0"/>
        <w:bidi w:val="0"/>
        <w:adjustRightInd w:val="0"/>
        <w:snapToGrid w:val="0"/>
        <w:spacing w:line="360" w:lineRule="auto"/>
        <w:jc w:val="left"/>
        <w:textAlignment w:val="auto"/>
        <w:rPr>
          <w:rFonts w:ascii="楷体" w:hAnsi="楷体" w:eastAsia="楷体" w:cs="仿宋_GB2312"/>
          <w:b/>
          <w:color w:val="000000"/>
          <w:kern w:val="0"/>
          <w:sz w:val="28"/>
          <w:szCs w:val="28"/>
        </w:rPr>
      </w:pPr>
    </w:p>
    <w:p>
      <w:pPr>
        <w:keepNext w:val="0"/>
        <w:keepLines w:val="0"/>
        <w:pageBreakBefore w:val="0"/>
        <w:kinsoku/>
        <w:wordWrap/>
        <w:overflowPunct/>
        <w:topLinePunct w:val="0"/>
        <w:autoSpaceDE w:val="0"/>
        <w:autoSpaceDN w:val="0"/>
        <w:bidi w:val="0"/>
        <w:adjustRightInd w:val="0"/>
        <w:snapToGrid w:val="0"/>
        <w:spacing w:line="360" w:lineRule="auto"/>
        <w:jc w:val="left"/>
        <w:textAlignment w:val="auto"/>
        <w:rPr>
          <w:rFonts w:ascii="楷体" w:hAnsi="楷体" w:eastAsia="楷体" w:cs="仿宋_GB2312"/>
          <w:b/>
          <w:color w:val="000000"/>
          <w:kern w:val="0"/>
          <w:sz w:val="28"/>
          <w:szCs w:val="28"/>
        </w:rPr>
      </w:pPr>
    </w:p>
    <w:p>
      <w:pPr>
        <w:keepNext w:val="0"/>
        <w:keepLines w:val="0"/>
        <w:pageBreakBefore w:val="0"/>
        <w:kinsoku/>
        <w:wordWrap/>
        <w:overflowPunct/>
        <w:topLinePunct w:val="0"/>
        <w:autoSpaceDE w:val="0"/>
        <w:autoSpaceDN w:val="0"/>
        <w:bidi w:val="0"/>
        <w:adjustRightInd w:val="0"/>
        <w:snapToGrid w:val="0"/>
        <w:spacing w:line="360" w:lineRule="auto"/>
        <w:jc w:val="left"/>
        <w:textAlignment w:val="auto"/>
        <w:rPr>
          <w:rFonts w:ascii="楷体" w:hAnsi="楷体" w:eastAsia="楷体" w:cs="仿宋_GB2312"/>
          <w:b/>
          <w:color w:val="000000"/>
          <w:kern w:val="0"/>
          <w:sz w:val="28"/>
          <w:szCs w:val="28"/>
        </w:rPr>
      </w:pPr>
    </w:p>
    <w:p>
      <w:pPr>
        <w:keepNext w:val="0"/>
        <w:keepLines w:val="0"/>
        <w:pageBreakBefore w:val="0"/>
        <w:kinsoku/>
        <w:wordWrap/>
        <w:overflowPunct/>
        <w:topLinePunct w:val="0"/>
        <w:autoSpaceDE w:val="0"/>
        <w:autoSpaceDN w:val="0"/>
        <w:bidi w:val="0"/>
        <w:adjustRightInd w:val="0"/>
        <w:snapToGrid w:val="0"/>
        <w:spacing w:line="360" w:lineRule="auto"/>
        <w:jc w:val="left"/>
        <w:textAlignment w:val="auto"/>
        <w:rPr>
          <w:rFonts w:ascii="楷体" w:hAnsi="楷体" w:eastAsia="楷体" w:cs="仿宋_GB2312"/>
          <w:b/>
          <w:color w:val="000000"/>
          <w:kern w:val="0"/>
          <w:sz w:val="28"/>
          <w:szCs w:val="28"/>
        </w:rPr>
      </w:pPr>
    </w:p>
    <w:p>
      <w:pPr>
        <w:keepNext w:val="0"/>
        <w:keepLines w:val="0"/>
        <w:pageBreakBefore w:val="0"/>
        <w:kinsoku/>
        <w:wordWrap/>
        <w:overflowPunct/>
        <w:topLinePunct w:val="0"/>
        <w:autoSpaceDE w:val="0"/>
        <w:autoSpaceDN w:val="0"/>
        <w:bidi w:val="0"/>
        <w:adjustRightInd w:val="0"/>
        <w:snapToGrid w:val="0"/>
        <w:spacing w:line="360" w:lineRule="auto"/>
        <w:jc w:val="left"/>
        <w:textAlignment w:val="auto"/>
        <w:rPr>
          <w:rFonts w:ascii="楷体" w:hAnsi="楷体" w:eastAsia="楷体" w:cs="仿宋_GB2312"/>
          <w:b/>
          <w:color w:val="000000"/>
          <w:kern w:val="0"/>
          <w:sz w:val="28"/>
          <w:szCs w:val="28"/>
        </w:rPr>
      </w:pPr>
    </w:p>
    <w:p>
      <w:pPr>
        <w:keepNext w:val="0"/>
        <w:keepLines w:val="0"/>
        <w:pageBreakBefore w:val="0"/>
        <w:kinsoku/>
        <w:wordWrap/>
        <w:overflowPunct/>
        <w:topLinePunct w:val="0"/>
        <w:autoSpaceDE w:val="0"/>
        <w:autoSpaceDN w:val="0"/>
        <w:bidi w:val="0"/>
        <w:adjustRightInd w:val="0"/>
        <w:snapToGrid w:val="0"/>
        <w:spacing w:line="360" w:lineRule="auto"/>
        <w:jc w:val="left"/>
        <w:textAlignment w:val="auto"/>
        <w:rPr>
          <w:rFonts w:ascii="楷体" w:hAnsi="楷体" w:eastAsia="楷体" w:cs="仿宋_GB2312"/>
          <w:b/>
          <w:color w:val="000000"/>
          <w:kern w:val="0"/>
          <w:sz w:val="28"/>
          <w:szCs w:val="28"/>
        </w:rPr>
      </w:pPr>
    </w:p>
    <w:p>
      <w:pPr>
        <w:keepNext w:val="0"/>
        <w:keepLines w:val="0"/>
        <w:pageBreakBefore w:val="0"/>
        <w:kinsoku/>
        <w:wordWrap/>
        <w:overflowPunct/>
        <w:topLinePunct w:val="0"/>
        <w:autoSpaceDE w:val="0"/>
        <w:autoSpaceDN w:val="0"/>
        <w:bidi w:val="0"/>
        <w:adjustRightInd w:val="0"/>
        <w:snapToGrid w:val="0"/>
        <w:spacing w:line="360" w:lineRule="auto"/>
        <w:jc w:val="left"/>
        <w:textAlignment w:val="auto"/>
        <w:rPr>
          <w:rFonts w:ascii="楷体" w:hAnsi="楷体" w:eastAsia="楷体" w:cs="仿宋_GB2312"/>
          <w:b/>
          <w:color w:val="000000"/>
          <w:kern w:val="0"/>
          <w:sz w:val="28"/>
          <w:szCs w:val="28"/>
        </w:rPr>
      </w:pPr>
    </w:p>
    <w:p>
      <w:pPr>
        <w:keepNext w:val="0"/>
        <w:keepLines w:val="0"/>
        <w:pageBreakBefore w:val="0"/>
        <w:kinsoku/>
        <w:wordWrap/>
        <w:overflowPunct/>
        <w:topLinePunct w:val="0"/>
        <w:autoSpaceDE w:val="0"/>
        <w:autoSpaceDN w:val="0"/>
        <w:bidi w:val="0"/>
        <w:adjustRightInd w:val="0"/>
        <w:snapToGrid w:val="0"/>
        <w:spacing w:line="360" w:lineRule="auto"/>
        <w:jc w:val="left"/>
        <w:textAlignment w:val="auto"/>
        <w:rPr>
          <w:rFonts w:ascii="楷体" w:hAnsi="楷体" w:eastAsia="楷体" w:cs="仿宋_GB2312"/>
          <w:b/>
          <w:color w:val="000000"/>
          <w:kern w:val="0"/>
          <w:sz w:val="28"/>
          <w:szCs w:val="28"/>
        </w:rPr>
      </w:pPr>
    </w:p>
    <w:p>
      <w:pPr>
        <w:keepNext w:val="0"/>
        <w:keepLines w:val="0"/>
        <w:pageBreakBefore w:val="0"/>
        <w:kinsoku/>
        <w:wordWrap/>
        <w:overflowPunct/>
        <w:topLinePunct w:val="0"/>
        <w:autoSpaceDE w:val="0"/>
        <w:autoSpaceDN w:val="0"/>
        <w:bidi w:val="0"/>
        <w:adjustRightInd w:val="0"/>
        <w:snapToGrid w:val="0"/>
        <w:spacing w:line="360" w:lineRule="auto"/>
        <w:jc w:val="left"/>
        <w:textAlignment w:val="auto"/>
        <w:rPr>
          <w:rFonts w:ascii="楷体" w:hAnsi="楷体" w:eastAsia="楷体" w:cs="仿宋_GB2312"/>
          <w:b/>
          <w:color w:val="000000"/>
          <w:kern w:val="0"/>
          <w:sz w:val="28"/>
          <w:szCs w:val="28"/>
        </w:rPr>
      </w:pPr>
    </w:p>
    <w:p>
      <w:pPr>
        <w:keepNext w:val="0"/>
        <w:keepLines w:val="0"/>
        <w:pageBreakBefore w:val="0"/>
        <w:kinsoku/>
        <w:wordWrap/>
        <w:overflowPunct/>
        <w:topLinePunct w:val="0"/>
        <w:autoSpaceDE w:val="0"/>
        <w:autoSpaceDN w:val="0"/>
        <w:bidi w:val="0"/>
        <w:adjustRightInd w:val="0"/>
        <w:snapToGrid w:val="0"/>
        <w:spacing w:line="360" w:lineRule="auto"/>
        <w:jc w:val="left"/>
        <w:textAlignment w:val="auto"/>
        <w:rPr>
          <w:rFonts w:ascii="楷体" w:hAnsi="楷体" w:eastAsia="楷体" w:cs="仿宋_GB2312"/>
          <w:b/>
          <w:color w:val="000000"/>
          <w:kern w:val="0"/>
          <w:sz w:val="28"/>
          <w:szCs w:val="28"/>
        </w:rPr>
      </w:pPr>
    </w:p>
    <w:p>
      <w:pPr>
        <w:keepNext w:val="0"/>
        <w:keepLines w:val="0"/>
        <w:pageBreakBefore w:val="0"/>
        <w:kinsoku/>
        <w:wordWrap/>
        <w:overflowPunct/>
        <w:topLinePunct w:val="0"/>
        <w:bidi w:val="0"/>
        <w:adjustRightInd w:val="0"/>
        <w:snapToGrid w:val="0"/>
        <w:spacing w:line="360" w:lineRule="auto"/>
        <w:textAlignment w:val="auto"/>
        <w:rPr>
          <w:rFonts w:hint="eastAsia" w:ascii="楷体" w:hAnsi="楷体" w:eastAsia="楷体" w:cs="仿宋_GB2312"/>
          <w:color w:val="000000"/>
          <w:kern w:val="0"/>
          <w:sz w:val="28"/>
          <w:szCs w:val="28"/>
        </w:rPr>
      </w:pPr>
    </w:p>
    <w:p>
      <w:pPr>
        <w:keepNext w:val="0"/>
        <w:keepLines w:val="0"/>
        <w:pageBreakBefore w:val="0"/>
        <w:kinsoku/>
        <w:wordWrap/>
        <w:overflowPunct/>
        <w:topLinePunct w:val="0"/>
        <w:bidi w:val="0"/>
        <w:adjustRightInd w:val="0"/>
        <w:snapToGrid w:val="0"/>
        <w:spacing w:line="360" w:lineRule="auto"/>
        <w:textAlignment w:val="auto"/>
        <w:rPr>
          <w:rFonts w:hint="default" w:ascii="楷体" w:hAnsi="楷体" w:eastAsia="楷体" w:cs="仿宋_GB2312"/>
          <w:color w:val="000000"/>
          <w:kern w:val="0"/>
          <w:sz w:val="28"/>
          <w:szCs w:val="28"/>
          <w:lang w:val="en-US"/>
        </w:rPr>
      </w:pPr>
      <w:r>
        <w:rPr>
          <w:rFonts w:hint="eastAsia" w:ascii="楷体" w:hAnsi="楷体" w:eastAsia="楷体" w:cs="仿宋_GB2312"/>
          <w:color w:val="000000"/>
          <w:kern w:val="0"/>
          <w:sz w:val="28"/>
          <w:szCs w:val="28"/>
        </w:rPr>
        <w:t>附件</w:t>
      </w:r>
      <w:r>
        <w:rPr>
          <w:rFonts w:hint="eastAsia" w:ascii="楷体" w:hAnsi="楷体" w:eastAsia="楷体" w:cs="仿宋_GB2312"/>
          <w:color w:val="000000"/>
          <w:kern w:val="0"/>
          <w:sz w:val="28"/>
          <w:szCs w:val="28"/>
          <w:lang w:val="en-US" w:eastAsia="zh-CN"/>
        </w:rPr>
        <w:t>2 ：</w:t>
      </w:r>
    </w:p>
    <w:p>
      <w:pPr>
        <w:keepNext w:val="0"/>
        <w:keepLines w:val="0"/>
        <w:pageBreakBefore w:val="0"/>
        <w:kinsoku/>
        <w:wordWrap/>
        <w:overflowPunct/>
        <w:topLinePunct w:val="0"/>
        <w:bidi w:val="0"/>
        <w:adjustRightInd w:val="0"/>
        <w:snapToGrid w:val="0"/>
        <w:spacing w:line="360" w:lineRule="auto"/>
        <w:ind w:firstLine="281" w:firstLineChars="100"/>
        <w:jc w:val="center"/>
        <w:textAlignment w:val="auto"/>
        <w:rPr>
          <w:rFonts w:hint="eastAsia" w:ascii="楷体" w:hAnsi="楷体" w:eastAsia="楷体" w:cs="仿宋_GB2312"/>
          <w:b/>
          <w:bCs/>
          <w:color w:val="auto"/>
          <w:kern w:val="0"/>
          <w:sz w:val="28"/>
          <w:szCs w:val="28"/>
        </w:rPr>
      </w:pPr>
      <w:r>
        <w:rPr>
          <w:rFonts w:hint="eastAsia" w:ascii="楷体" w:hAnsi="楷体" w:eastAsia="楷体" w:cs="仿宋_GB2312"/>
          <w:b/>
          <w:bCs/>
          <w:color w:val="auto"/>
          <w:kern w:val="0"/>
          <w:sz w:val="28"/>
          <w:szCs w:val="28"/>
        </w:rPr>
        <w:t>第</w:t>
      </w:r>
      <w:r>
        <w:rPr>
          <w:rFonts w:hint="eastAsia" w:ascii="楷体" w:hAnsi="楷体" w:eastAsia="楷体" w:cs="仿宋_GB2312"/>
          <w:b/>
          <w:bCs/>
          <w:color w:val="auto"/>
          <w:kern w:val="0"/>
          <w:sz w:val="28"/>
          <w:szCs w:val="28"/>
          <w:lang w:val="en-US" w:eastAsia="zh-CN"/>
        </w:rPr>
        <w:t>27</w:t>
      </w:r>
      <w:r>
        <w:rPr>
          <w:rFonts w:hint="eastAsia" w:ascii="楷体" w:hAnsi="楷体" w:eastAsia="楷体" w:cs="仿宋_GB2312"/>
          <w:b/>
          <w:bCs/>
          <w:color w:val="auto"/>
          <w:kern w:val="0"/>
          <w:sz w:val="28"/>
          <w:szCs w:val="28"/>
        </w:rPr>
        <w:t>届运动会教工组趣味项目竞赛规则</w:t>
      </w:r>
    </w:p>
    <w:p>
      <w:pPr>
        <w:keepNext w:val="0"/>
        <w:keepLines w:val="0"/>
        <w:pageBreakBefore w:val="0"/>
        <w:kinsoku/>
        <w:wordWrap/>
        <w:overflowPunct/>
        <w:topLinePunct w:val="0"/>
        <w:autoSpaceDE w:val="0"/>
        <w:autoSpaceDN w:val="0"/>
        <w:bidi w:val="0"/>
        <w:adjustRightInd w:val="0"/>
        <w:snapToGrid w:val="0"/>
        <w:spacing w:line="360" w:lineRule="auto"/>
        <w:ind w:firstLine="560" w:firstLineChars="200"/>
        <w:jc w:val="left"/>
        <w:textAlignment w:val="auto"/>
        <w:rPr>
          <w:rFonts w:ascii="楷体" w:hAnsi="楷体" w:eastAsia="楷体" w:cs="仿宋_GB2312"/>
          <w:color w:val="auto"/>
          <w:kern w:val="0"/>
          <w:sz w:val="28"/>
          <w:szCs w:val="28"/>
        </w:rPr>
      </w:pPr>
      <w:r>
        <w:rPr>
          <w:rFonts w:hint="eastAsia" w:ascii="楷体" w:hAnsi="楷体" w:eastAsia="楷体" w:cs="仿宋_GB2312"/>
          <w:color w:val="auto"/>
          <w:kern w:val="0"/>
          <w:sz w:val="28"/>
          <w:szCs w:val="28"/>
        </w:rPr>
        <w:t>1.趣味跳绳</w:t>
      </w:r>
    </w:p>
    <w:p>
      <w:pPr>
        <w:keepNext w:val="0"/>
        <w:keepLines w:val="0"/>
        <w:pageBreakBefore w:val="0"/>
        <w:kinsoku/>
        <w:wordWrap/>
        <w:overflowPunct/>
        <w:topLinePunct w:val="0"/>
        <w:autoSpaceDE w:val="0"/>
        <w:autoSpaceDN w:val="0"/>
        <w:bidi w:val="0"/>
        <w:adjustRightInd w:val="0"/>
        <w:snapToGrid w:val="0"/>
        <w:spacing w:line="360" w:lineRule="auto"/>
        <w:ind w:firstLine="560" w:firstLineChars="200"/>
        <w:jc w:val="left"/>
        <w:textAlignment w:val="auto"/>
        <w:rPr>
          <w:rFonts w:ascii="楷体" w:hAnsi="楷体" w:eastAsia="楷体" w:cs="仿宋_GB2312"/>
          <w:color w:val="auto"/>
          <w:kern w:val="0"/>
          <w:sz w:val="28"/>
          <w:szCs w:val="28"/>
        </w:rPr>
      </w:pPr>
      <w:r>
        <w:rPr>
          <w:rFonts w:hint="eastAsia" w:ascii="楷体" w:hAnsi="楷体" w:eastAsia="楷体" w:cs="仿宋_GB2312"/>
          <w:color w:val="auto"/>
          <w:kern w:val="0"/>
          <w:sz w:val="28"/>
          <w:szCs w:val="28"/>
        </w:rPr>
        <w:t>（1）各队选派12人参赛，其中男运动员不少于4 人。</w:t>
      </w:r>
    </w:p>
    <w:p>
      <w:pPr>
        <w:keepNext w:val="0"/>
        <w:keepLines w:val="0"/>
        <w:pageBreakBefore w:val="0"/>
        <w:kinsoku/>
        <w:wordWrap/>
        <w:overflowPunct/>
        <w:topLinePunct w:val="0"/>
        <w:autoSpaceDE w:val="0"/>
        <w:autoSpaceDN w:val="0"/>
        <w:bidi w:val="0"/>
        <w:adjustRightInd w:val="0"/>
        <w:snapToGrid w:val="0"/>
        <w:spacing w:line="360" w:lineRule="auto"/>
        <w:ind w:firstLine="560" w:firstLineChars="200"/>
        <w:jc w:val="left"/>
        <w:textAlignment w:val="auto"/>
        <w:rPr>
          <w:rFonts w:ascii="楷体" w:hAnsi="楷体" w:eastAsia="楷体" w:cs="仿宋_GB2312"/>
          <w:color w:val="auto"/>
          <w:kern w:val="0"/>
          <w:sz w:val="28"/>
          <w:szCs w:val="28"/>
        </w:rPr>
      </w:pPr>
      <w:r>
        <w:rPr>
          <w:rFonts w:hint="eastAsia" w:ascii="楷体" w:hAnsi="楷体" w:eastAsia="楷体" w:cs="仿宋_GB2312"/>
          <w:color w:val="auto"/>
          <w:kern w:val="0"/>
          <w:sz w:val="28"/>
          <w:szCs w:val="28"/>
        </w:rPr>
        <w:t>（2）2 名参赛队员负责摇绳，其余10名参赛队员站成1排。裁判鸣哨比赛即开始，每名队员以成功完成两次连跳视为一次计分，其它参赛队员依此依序轮流进行跳绳。</w:t>
      </w:r>
    </w:p>
    <w:p>
      <w:pPr>
        <w:keepNext w:val="0"/>
        <w:keepLines w:val="0"/>
        <w:pageBreakBefore w:val="0"/>
        <w:kinsoku/>
        <w:wordWrap/>
        <w:overflowPunct/>
        <w:topLinePunct w:val="0"/>
        <w:autoSpaceDE w:val="0"/>
        <w:autoSpaceDN w:val="0"/>
        <w:bidi w:val="0"/>
        <w:adjustRightInd w:val="0"/>
        <w:snapToGrid w:val="0"/>
        <w:spacing w:line="360" w:lineRule="auto"/>
        <w:ind w:firstLine="560" w:firstLineChars="200"/>
        <w:jc w:val="left"/>
        <w:textAlignment w:val="auto"/>
        <w:rPr>
          <w:rFonts w:ascii="楷体" w:hAnsi="楷体" w:eastAsia="楷体" w:cs="仿宋_GB2312"/>
          <w:color w:val="auto"/>
          <w:kern w:val="0"/>
          <w:sz w:val="28"/>
          <w:szCs w:val="28"/>
        </w:rPr>
      </w:pPr>
      <w:r>
        <w:rPr>
          <w:rFonts w:hint="eastAsia" w:ascii="楷体" w:hAnsi="楷体" w:eastAsia="楷体" w:cs="仿宋_GB2312"/>
          <w:color w:val="auto"/>
          <w:kern w:val="0"/>
          <w:sz w:val="28"/>
          <w:szCs w:val="28"/>
        </w:rPr>
        <w:t>（3）每队两次比赛机会，在限时3分钟内以完成两次连跳人数多者队伍为优胜。</w:t>
      </w:r>
    </w:p>
    <w:p>
      <w:pPr>
        <w:keepNext w:val="0"/>
        <w:keepLines w:val="0"/>
        <w:pageBreakBefore w:val="0"/>
        <w:kinsoku/>
        <w:wordWrap/>
        <w:overflowPunct/>
        <w:topLinePunct w:val="0"/>
        <w:bidi w:val="0"/>
        <w:adjustRightInd w:val="0"/>
        <w:snapToGrid w:val="0"/>
        <w:spacing w:line="360" w:lineRule="auto"/>
        <w:textAlignment w:val="auto"/>
        <w:rPr>
          <w:rFonts w:ascii="楷体" w:hAnsi="楷体" w:eastAsia="楷体" w:cs="仿宋_GB2312"/>
          <w:b/>
          <w:color w:val="auto"/>
          <w:kern w:val="0"/>
          <w:sz w:val="28"/>
          <w:szCs w:val="28"/>
        </w:rPr>
      </w:pPr>
      <w:r>
        <w:rPr>
          <w:rFonts w:hint="eastAsia" w:ascii="楷体" w:hAnsi="楷体" w:eastAsia="楷体" w:cs="仿宋_GB2312"/>
          <w:b/>
          <w:color w:val="auto"/>
          <w:kern w:val="0"/>
          <w:sz w:val="28"/>
          <w:szCs w:val="28"/>
        </w:rPr>
        <w:t>2.呼啦圈</w:t>
      </w:r>
    </w:p>
    <w:p>
      <w:pPr>
        <w:keepNext w:val="0"/>
        <w:keepLines w:val="0"/>
        <w:pageBreakBefore w:val="0"/>
        <w:tabs>
          <w:tab w:val="left" w:pos="765"/>
        </w:tabs>
        <w:kinsoku/>
        <w:wordWrap/>
        <w:overflowPunct/>
        <w:topLinePunct w:val="0"/>
        <w:bidi w:val="0"/>
        <w:adjustRightInd w:val="0"/>
        <w:snapToGrid w:val="0"/>
        <w:spacing w:line="360" w:lineRule="auto"/>
        <w:ind w:firstLine="560" w:firstLineChars="200"/>
        <w:textAlignment w:val="auto"/>
        <w:rPr>
          <w:rFonts w:ascii="楷体" w:hAnsi="楷体" w:eastAsia="楷体" w:cs="仿宋_GB2312"/>
          <w:color w:val="auto"/>
          <w:kern w:val="0"/>
          <w:sz w:val="28"/>
          <w:szCs w:val="28"/>
        </w:rPr>
      </w:pPr>
      <w:r>
        <w:rPr>
          <w:rFonts w:hint="eastAsia" w:ascii="楷体" w:hAnsi="楷体" w:eastAsia="楷体" w:cs="仿宋_GB2312"/>
          <w:color w:val="auto"/>
          <w:kern w:val="0"/>
          <w:sz w:val="28"/>
          <w:szCs w:val="28"/>
        </w:rPr>
        <w:t>（1）每队12人，男女不限。</w:t>
      </w:r>
    </w:p>
    <w:p>
      <w:pPr>
        <w:keepNext w:val="0"/>
        <w:keepLines w:val="0"/>
        <w:pageBreakBefore w:val="0"/>
        <w:tabs>
          <w:tab w:val="left" w:pos="765"/>
        </w:tabs>
        <w:kinsoku/>
        <w:wordWrap/>
        <w:overflowPunct/>
        <w:topLinePunct w:val="0"/>
        <w:bidi w:val="0"/>
        <w:adjustRightInd w:val="0"/>
        <w:snapToGrid w:val="0"/>
        <w:spacing w:line="360" w:lineRule="auto"/>
        <w:ind w:firstLine="560" w:firstLineChars="200"/>
        <w:textAlignment w:val="auto"/>
        <w:rPr>
          <w:rFonts w:ascii="楷体" w:hAnsi="楷体" w:eastAsia="楷体" w:cs="仿宋_GB2312"/>
          <w:color w:val="auto"/>
          <w:kern w:val="0"/>
          <w:sz w:val="28"/>
          <w:szCs w:val="28"/>
        </w:rPr>
      </w:pPr>
      <w:r>
        <w:rPr>
          <w:rFonts w:hint="eastAsia" w:ascii="楷体" w:hAnsi="楷体" w:eastAsia="楷体" w:cs="仿宋_GB2312"/>
          <w:color w:val="auto"/>
          <w:kern w:val="0"/>
          <w:sz w:val="28"/>
          <w:szCs w:val="28"/>
        </w:rPr>
        <w:t>（2）参赛队员手拉手围成一个圆圈，当呼啦圈套在裁判指定的队员手臂上时比赛即为开始，参赛队员们通过各种动作让呼啦圈依次通过每个队员的身体，当呼啦圈再次回到起始队员手臂时，比赛计时停止，耗时最少者为胜。</w:t>
      </w:r>
    </w:p>
    <w:p>
      <w:pPr>
        <w:keepNext w:val="0"/>
        <w:keepLines w:val="0"/>
        <w:pageBreakBefore w:val="0"/>
        <w:kinsoku/>
        <w:wordWrap/>
        <w:overflowPunct/>
        <w:topLinePunct w:val="0"/>
        <w:bidi w:val="0"/>
        <w:adjustRightInd w:val="0"/>
        <w:snapToGrid w:val="0"/>
        <w:spacing w:line="360" w:lineRule="auto"/>
        <w:ind w:firstLine="645"/>
        <w:textAlignment w:val="auto"/>
        <w:rPr>
          <w:rFonts w:ascii="楷体" w:hAnsi="楷体" w:eastAsia="楷体" w:cs="仿宋_GB2312"/>
          <w:color w:val="auto"/>
          <w:kern w:val="0"/>
          <w:sz w:val="28"/>
          <w:szCs w:val="28"/>
        </w:rPr>
      </w:pPr>
      <w:r>
        <w:rPr>
          <w:rFonts w:hint="eastAsia" w:ascii="楷体" w:hAnsi="楷体" w:eastAsia="楷体" w:cs="仿宋_GB2312"/>
          <w:color w:val="auto"/>
          <w:kern w:val="0"/>
          <w:sz w:val="28"/>
          <w:szCs w:val="28"/>
        </w:rPr>
        <w:t>（3）计分规则：参赛过程中，参赛队员必须始终保持手拉手的初始状态，出现如下情况即视为犯规并累积处罚：每脱手一次加时5秒；每用手抓呼啦圈一次加时5秒。</w:t>
      </w:r>
    </w:p>
    <w:p>
      <w:pPr>
        <w:keepNext w:val="0"/>
        <w:keepLines w:val="0"/>
        <w:pageBreakBefore w:val="0"/>
        <w:kinsoku/>
        <w:wordWrap/>
        <w:overflowPunct/>
        <w:topLinePunct w:val="0"/>
        <w:bidi w:val="0"/>
        <w:adjustRightInd w:val="0"/>
        <w:snapToGrid w:val="0"/>
        <w:spacing w:line="360" w:lineRule="auto"/>
        <w:textAlignment w:val="auto"/>
        <w:rPr>
          <w:rFonts w:ascii="楷体" w:hAnsi="楷体" w:eastAsia="楷体" w:cs="仿宋_GB2312"/>
          <w:b/>
          <w:color w:val="auto"/>
          <w:kern w:val="0"/>
          <w:sz w:val="28"/>
          <w:szCs w:val="28"/>
        </w:rPr>
      </w:pPr>
      <w:r>
        <w:rPr>
          <w:rFonts w:hint="eastAsia" w:ascii="楷体" w:hAnsi="楷体" w:eastAsia="楷体" w:cs="仿宋_GB2312"/>
          <w:b/>
          <w:color w:val="auto"/>
          <w:kern w:val="0"/>
          <w:sz w:val="28"/>
          <w:szCs w:val="28"/>
        </w:rPr>
        <w:t>3.珠行万里</w:t>
      </w:r>
    </w:p>
    <w:p>
      <w:pPr>
        <w:keepNext w:val="0"/>
        <w:keepLines w:val="0"/>
        <w:pageBreakBefore w:val="0"/>
        <w:tabs>
          <w:tab w:val="left" w:pos="765"/>
        </w:tabs>
        <w:kinsoku/>
        <w:wordWrap/>
        <w:overflowPunct/>
        <w:topLinePunct w:val="0"/>
        <w:bidi w:val="0"/>
        <w:adjustRightInd w:val="0"/>
        <w:snapToGrid w:val="0"/>
        <w:spacing w:line="360" w:lineRule="auto"/>
        <w:ind w:firstLine="560" w:firstLineChars="200"/>
        <w:textAlignment w:val="auto"/>
        <w:rPr>
          <w:rFonts w:ascii="楷体" w:hAnsi="楷体" w:eastAsia="楷体" w:cs="仿宋_GB2312"/>
          <w:color w:val="auto"/>
          <w:kern w:val="0"/>
          <w:sz w:val="28"/>
          <w:szCs w:val="28"/>
        </w:rPr>
      </w:pPr>
      <w:r>
        <w:rPr>
          <w:rFonts w:hint="eastAsia" w:ascii="楷体" w:hAnsi="楷体" w:eastAsia="楷体" w:cs="仿宋_GB2312"/>
          <w:color w:val="auto"/>
          <w:kern w:val="0"/>
          <w:sz w:val="28"/>
          <w:szCs w:val="28"/>
        </w:rPr>
        <w:t>（1）每队12人参赛，男女不限。</w:t>
      </w:r>
    </w:p>
    <w:p>
      <w:pPr>
        <w:keepNext w:val="0"/>
        <w:keepLines w:val="0"/>
        <w:pageBreakBefore w:val="0"/>
        <w:tabs>
          <w:tab w:val="left" w:pos="765"/>
        </w:tabs>
        <w:kinsoku/>
        <w:wordWrap/>
        <w:overflowPunct/>
        <w:topLinePunct w:val="0"/>
        <w:bidi w:val="0"/>
        <w:adjustRightInd w:val="0"/>
        <w:snapToGrid w:val="0"/>
        <w:spacing w:line="360" w:lineRule="auto"/>
        <w:ind w:firstLine="560" w:firstLineChars="200"/>
        <w:textAlignment w:val="auto"/>
        <w:rPr>
          <w:rFonts w:ascii="楷体" w:hAnsi="楷体" w:eastAsia="楷体" w:cs="仿宋_GB2312"/>
          <w:color w:val="auto"/>
          <w:kern w:val="0"/>
          <w:sz w:val="28"/>
          <w:szCs w:val="28"/>
        </w:rPr>
      </w:pPr>
      <w:r>
        <w:rPr>
          <w:rFonts w:hint="eastAsia" w:ascii="楷体" w:hAnsi="楷体" w:eastAsia="楷体" w:cs="仿宋_GB2312"/>
          <w:color w:val="auto"/>
          <w:kern w:val="0"/>
          <w:sz w:val="28"/>
          <w:szCs w:val="28"/>
        </w:rPr>
        <w:t>（2）整个团队每个队员手拿一根半圆形的球槽，将球连续传动（滚动）到下一个队员的球槽中，并迅速地排到队伍的末端，继续传送前方队员传来的球，直到球安全的到达指定的目的地为止。按比赛完成时间少者获胜。</w:t>
      </w:r>
    </w:p>
    <w:p>
      <w:pPr>
        <w:keepNext w:val="0"/>
        <w:keepLines w:val="0"/>
        <w:pageBreakBefore w:val="0"/>
        <w:tabs>
          <w:tab w:val="left" w:pos="765"/>
        </w:tabs>
        <w:kinsoku/>
        <w:wordWrap/>
        <w:overflowPunct/>
        <w:topLinePunct w:val="0"/>
        <w:bidi w:val="0"/>
        <w:adjustRightInd w:val="0"/>
        <w:snapToGrid w:val="0"/>
        <w:spacing w:line="360" w:lineRule="auto"/>
        <w:ind w:firstLine="560" w:firstLineChars="200"/>
        <w:textAlignment w:val="auto"/>
        <w:rPr>
          <w:rFonts w:ascii="楷体" w:hAnsi="楷体" w:eastAsia="楷体" w:cs="仿宋_GB2312"/>
          <w:color w:val="auto"/>
          <w:kern w:val="0"/>
          <w:sz w:val="28"/>
          <w:szCs w:val="28"/>
        </w:rPr>
      </w:pPr>
      <w:r>
        <w:rPr>
          <w:rFonts w:hint="eastAsia" w:ascii="楷体" w:hAnsi="楷体" w:eastAsia="楷体" w:cs="仿宋_GB2312"/>
          <w:color w:val="auto"/>
          <w:kern w:val="0"/>
          <w:sz w:val="28"/>
          <w:szCs w:val="28"/>
        </w:rPr>
        <w:t xml:space="preserve">（3）所有参赛队员的手禁止触碰球 ，选出一名放球的队友，如球掉地只能允许放球的那个人来捡起，同时回到起点重新放球开始。 </w:t>
      </w:r>
    </w:p>
    <w:p>
      <w:pPr>
        <w:keepNext w:val="0"/>
        <w:keepLines w:val="0"/>
        <w:pageBreakBefore w:val="0"/>
        <w:tabs>
          <w:tab w:val="left" w:pos="765"/>
        </w:tabs>
        <w:kinsoku/>
        <w:wordWrap/>
        <w:overflowPunct/>
        <w:topLinePunct w:val="0"/>
        <w:bidi w:val="0"/>
        <w:adjustRightInd w:val="0"/>
        <w:snapToGrid w:val="0"/>
        <w:spacing w:line="360" w:lineRule="auto"/>
        <w:ind w:firstLine="560" w:firstLineChars="200"/>
        <w:textAlignment w:val="auto"/>
        <w:rPr>
          <w:rFonts w:ascii="楷体" w:hAnsi="楷体" w:eastAsia="楷体" w:cs="仿宋_GB2312"/>
          <w:color w:val="auto"/>
          <w:kern w:val="0"/>
          <w:sz w:val="28"/>
          <w:szCs w:val="28"/>
        </w:rPr>
      </w:pPr>
      <w:r>
        <w:rPr>
          <w:rFonts w:hint="eastAsia" w:ascii="楷体" w:hAnsi="楷体" w:eastAsia="楷体" w:cs="仿宋_GB2312"/>
          <w:color w:val="auto"/>
          <w:kern w:val="0"/>
          <w:sz w:val="28"/>
          <w:szCs w:val="28"/>
        </w:rPr>
        <w:t>（4）参赛队员每人只能拿一根球槽。运球的顺序每位队友交替进行，不允许堵住PVC管尾和管头进行跑动。</w:t>
      </w:r>
    </w:p>
    <w:p>
      <w:pPr>
        <w:pStyle w:val="13"/>
        <w:keepNext w:val="0"/>
        <w:keepLines w:val="0"/>
        <w:pageBreakBefore w:val="0"/>
        <w:kinsoku/>
        <w:wordWrap/>
        <w:overflowPunct/>
        <w:topLinePunct w:val="0"/>
        <w:bidi w:val="0"/>
        <w:adjustRightInd w:val="0"/>
        <w:snapToGrid w:val="0"/>
        <w:spacing w:line="360" w:lineRule="auto"/>
        <w:textAlignment w:val="auto"/>
        <w:rPr>
          <w:rFonts w:ascii="楷体" w:hAnsi="楷体" w:eastAsia="楷体" w:cs="仿宋_GB2312"/>
          <w:b/>
          <w:color w:val="auto"/>
          <w:kern w:val="2"/>
          <w:sz w:val="28"/>
          <w:szCs w:val="28"/>
        </w:rPr>
      </w:pPr>
      <w:r>
        <w:rPr>
          <w:rFonts w:hint="eastAsia" w:ascii="楷体" w:hAnsi="楷体" w:eastAsia="楷体" w:cs="仿宋_GB2312"/>
          <w:b/>
          <w:color w:val="auto"/>
          <w:sz w:val="28"/>
          <w:szCs w:val="28"/>
        </w:rPr>
        <w:t>4.</w:t>
      </w:r>
      <w:r>
        <w:rPr>
          <w:rFonts w:hint="eastAsia" w:ascii="楷体" w:hAnsi="楷体" w:eastAsia="楷体" w:cs="仿宋_GB2312"/>
          <w:b/>
          <w:color w:val="auto"/>
          <w:kern w:val="2"/>
          <w:sz w:val="28"/>
          <w:szCs w:val="28"/>
        </w:rPr>
        <w:t>迎面接力：</w:t>
      </w:r>
    </w:p>
    <w:p>
      <w:pPr>
        <w:pStyle w:val="13"/>
        <w:keepNext w:val="0"/>
        <w:keepLines w:val="0"/>
        <w:pageBreakBefore w:val="0"/>
        <w:kinsoku/>
        <w:wordWrap/>
        <w:overflowPunct/>
        <w:topLinePunct w:val="0"/>
        <w:bidi w:val="0"/>
        <w:adjustRightInd w:val="0"/>
        <w:snapToGrid w:val="0"/>
        <w:spacing w:line="360" w:lineRule="auto"/>
        <w:ind w:firstLine="560" w:firstLineChars="200"/>
        <w:textAlignment w:val="auto"/>
        <w:rPr>
          <w:rFonts w:ascii="楷体" w:hAnsi="楷体" w:eastAsia="楷体" w:cs="仿宋_GB2312"/>
          <w:color w:val="auto"/>
          <w:sz w:val="28"/>
          <w:szCs w:val="28"/>
        </w:rPr>
      </w:pPr>
      <w:r>
        <w:rPr>
          <w:rFonts w:hint="eastAsia" w:ascii="楷体" w:hAnsi="楷体" w:eastAsia="楷体" w:cs="仿宋_GB2312"/>
          <w:color w:val="auto"/>
          <w:sz w:val="28"/>
          <w:szCs w:val="28"/>
        </w:rPr>
        <w:t>12人×60米男女混合迎面接力（至少3名女老师），每少1名女老师增加1秒，最终按时间排名（运动员年龄不超过60周岁）。</w:t>
      </w:r>
    </w:p>
    <w:p>
      <w:pPr>
        <w:keepNext w:val="0"/>
        <w:keepLines w:val="0"/>
        <w:pageBreakBefore w:val="0"/>
        <w:tabs>
          <w:tab w:val="left" w:pos="765"/>
        </w:tabs>
        <w:kinsoku/>
        <w:wordWrap/>
        <w:overflowPunct/>
        <w:topLinePunct w:val="0"/>
        <w:bidi w:val="0"/>
        <w:adjustRightInd w:val="0"/>
        <w:snapToGrid w:val="0"/>
        <w:spacing w:line="360" w:lineRule="auto"/>
        <w:textAlignment w:val="auto"/>
        <w:rPr>
          <w:rFonts w:ascii="楷体" w:hAnsi="楷体" w:eastAsia="楷体" w:cs="仿宋_GB2312"/>
          <w:b/>
          <w:color w:val="auto"/>
          <w:sz w:val="28"/>
          <w:szCs w:val="28"/>
        </w:rPr>
      </w:pPr>
      <w:r>
        <w:rPr>
          <w:rFonts w:hint="eastAsia" w:ascii="楷体" w:hAnsi="楷体" w:eastAsia="楷体" w:cs="仿宋_GB2312"/>
          <w:b/>
          <w:color w:val="auto"/>
          <w:sz w:val="28"/>
          <w:szCs w:val="28"/>
        </w:rPr>
        <w:t>5.4×100M混合接力</w:t>
      </w:r>
    </w:p>
    <w:p>
      <w:pPr>
        <w:keepNext w:val="0"/>
        <w:keepLines w:val="0"/>
        <w:pageBreakBefore w:val="0"/>
        <w:tabs>
          <w:tab w:val="left" w:pos="765"/>
        </w:tabs>
        <w:kinsoku/>
        <w:wordWrap/>
        <w:overflowPunct/>
        <w:topLinePunct w:val="0"/>
        <w:bidi w:val="0"/>
        <w:adjustRightInd w:val="0"/>
        <w:snapToGrid w:val="0"/>
        <w:spacing w:line="360" w:lineRule="auto"/>
        <w:ind w:firstLine="560" w:firstLineChars="200"/>
        <w:textAlignment w:val="auto"/>
        <w:rPr>
          <w:rFonts w:hint="eastAsia" w:ascii="楷体" w:hAnsi="楷体" w:eastAsia="楷体" w:cs="仿宋_GB2312"/>
          <w:color w:val="auto"/>
          <w:sz w:val="28"/>
          <w:szCs w:val="28"/>
        </w:rPr>
      </w:pPr>
      <w:r>
        <w:rPr>
          <w:rFonts w:hint="eastAsia" w:ascii="楷体" w:hAnsi="楷体" w:eastAsia="楷体" w:cs="仿宋_GB2312"/>
          <w:color w:val="auto"/>
          <w:sz w:val="28"/>
          <w:szCs w:val="28"/>
        </w:rPr>
        <w:t>（1）每部门工会限报一支参赛队，男运动员≤2人，接力顺序女-男(女)-女-男。</w:t>
      </w:r>
    </w:p>
    <w:p>
      <w:pPr>
        <w:keepNext w:val="0"/>
        <w:keepLines w:val="0"/>
        <w:pageBreakBefore w:val="0"/>
        <w:tabs>
          <w:tab w:val="left" w:pos="765"/>
        </w:tabs>
        <w:kinsoku/>
        <w:wordWrap/>
        <w:overflowPunct/>
        <w:topLinePunct w:val="0"/>
        <w:bidi w:val="0"/>
        <w:adjustRightInd w:val="0"/>
        <w:snapToGrid w:val="0"/>
        <w:spacing w:line="360" w:lineRule="auto"/>
        <w:ind w:firstLine="560" w:firstLineChars="200"/>
        <w:textAlignment w:val="auto"/>
        <w:rPr>
          <w:rFonts w:ascii="楷体" w:hAnsi="楷体" w:eastAsia="楷体" w:cs="仿宋_GB2312"/>
          <w:color w:val="auto"/>
          <w:kern w:val="0"/>
          <w:sz w:val="28"/>
          <w:szCs w:val="28"/>
        </w:rPr>
      </w:pPr>
      <w:r>
        <w:rPr>
          <w:rFonts w:hint="eastAsia" w:ascii="楷体" w:hAnsi="楷体" w:eastAsia="楷体" w:cs="仿宋_GB2312"/>
          <w:color w:val="auto"/>
          <w:sz w:val="28"/>
          <w:szCs w:val="28"/>
        </w:rPr>
        <w:t>（2）采用一次决赛的方法，按决赛完成时间少者获胜。</w:t>
      </w:r>
      <w:r>
        <w:rPr>
          <w:rFonts w:hint="eastAsia" w:ascii="楷体" w:hAnsi="楷体" w:eastAsia="楷体" w:cs="仿宋_GB2312"/>
          <w:color w:val="auto"/>
          <w:kern w:val="0"/>
          <w:sz w:val="28"/>
          <w:szCs w:val="28"/>
        </w:rPr>
        <w:t>（</w:t>
      </w:r>
      <w:r>
        <w:rPr>
          <w:rFonts w:hint="eastAsia" w:ascii="楷体" w:hAnsi="楷体" w:eastAsia="楷体" w:cs="仿宋_GB2312"/>
          <w:color w:val="auto"/>
          <w:sz w:val="28"/>
          <w:szCs w:val="28"/>
        </w:rPr>
        <w:t>运动员年龄不超过60周岁）。</w:t>
      </w:r>
    </w:p>
    <w:p>
      <w:pPr>
        <w:keepNext w:val="0"/>
        <w:keepLines w:val="0"/>
        <w:pageBreakBefore w:val="0"/>
        <w:tabs>
          <w:tab w:val="left" w:pos="765"/>
        </w:tabs>
        <w:kinsoku/>
        <w:wordWrap/>
        <w:overflowPunct/>
        <w:topLinePunct w:val="0"/>
        <w:bidi w:val="0"/>
        <w:adjustRightInd w:val="0"/>
        <w:snapToGrid w:val="0"/>
        <w:spacing w:line="360" w:lineRule="auto"/>
        <w:textAlignment w:val="auto"/>
        <w:rPr>
          <w:rFonts w:ascii="楷体" w:hAnsi="楷体" w:eastAsia="楷体" w:cs="仿宋_GB2312"/>
          <w:b/>
          <w:color w:val="auto"/>
          <w:sz w:val="28"/>
          <w:szCs w:val="28"/>
        </w:rPr>
      </w:pPr>
      <w:r>
        <w:rPr>
          <w:rFonts w:hint="eastAsia" w:ascii="楷体" w:hAnsi="楷体" w:eastAsia="楷体" w:cs="仿宋_GB2312"/>
          <w:b/>
          <w:color w:val="auto"/>
          <w:sz w:val="28"/>
          <w:szCs w:val="28"/>
        </w:rPr>
        <w:t>6.投飞镖</w:t>
      </w:r>
    </w:p>
    <w:p>
      <w:pPr>
        <w:keepNext w:val="0"/>
        <w:keepLines w:val="0"/>
        <w:pageBreakBefore w:val="0"/>
        <w:tabs>
          <w:tab w:val="left" w:pos="765"/>
        </w:tabs>
        <w:kinsoku/>
        <w:wordWrap/>
        <w:overflowPunct/>
        <w:topLinePunct w:val="0"/>
        <w:bidi w:val="0"/>
        <w:adjustRightInd w:val="0"/>
        <w:snapToGrid w:val="0"/>
        <w:spacing w:line="360" w:lineRule="auto"/>
        <w:ind w:firstLine="560" w:firstLineChars="200"/>
        <w:textAlignment w:val="auto"/>
        <w:rPr>
          <w:rFonts w:hint="eastAsia" w:ascii="楷体" w:hAnsi="楷体" w:eastAsia="楷体" w:cs="仿宋_GB2312"/>
          <w:color w:val="auto"/>
          <w:sz w:val="28"/>
          <w:szCs w:val="28"/>
        </w:rPr>
      </w:pPr>
      <w:r>
        <w:rPr>
          <w:rFonts w:hint="eastAsia" w:ascii="楷体" w:hAnsi="楷体" w:eastAsia="楷体" w:cs="仿宋_GB2312"/>
          <w:color w:val="auto"/>
          <w:sz w:val="28"/>
          <w:szCs w:val="28"/>
        </w:rPr>
        <w:t>（1）每队各派8名队员参赛，男女不限。</w:t>
      </w:r>
    </w:p>
    <w:p>
      <w:pPr>
        <w:keepNext w:val="0"/>
        <w:keepLines w:val="0"/>
        <w:pageBreakBefore w:val="0"/>
        <w:tabs>
          <w:tab w:val="left" w:pos="765"/>
        </w:tabs>
        <w:kinsoku/>
        <w:wordWrap/>
        <w:overflowPunct/>
        <w:topLinePunct w:val="0"/>
        <w:bidi w:val="0"/>
        <w:adjustRightInd w:val="0"/>
        <w:snapToGrid w:val="0"/>
        <w:spacing w:line="360" w:lineRule="auto"/>
        <w:ind w:firstLine="560" w:firstLineChars="200"/>
        <w:textAlignment w:val="auto"/>
        <w:rPr>
          <w:rFonts w:hint="eastAsia" w:ascii="楷体" w:hAnsi="楷体" w:eastAsia="楷体" w:cs="仿宋_GB2312"/>
          <w:color w:val="auto"/>
          <w:sz w:val="28"/>
          <w:szCs w:val="28"/>
        </w:rPr>
      </w:pPr>
      <w:r>
        <w:rPr>
          <w:rFonts w:hint="eastAsia" w:ascii="楷体" w:hAnsi="楷体" w:eastAsia="楷体" w:cs="仿宋_GB2312"/>
          <w:color w:val="auto"/>
          <w:sz w:val="28"/>
          <w:szCs w:val="28"/>
        </w:rPr>
        <w:t>（2）每人五镖，距离3.5m，压线的就高环计,合计环数。</w:t>
      </w:r>
    </w:p>
    <w:p>
      <w:pPr>
        <w:keepNext w:val="0"/>
        <w:keepLines w:val="0"/>
        <w:pageBreakBefore w:val="0"/>
        <w:tabs>
          <w:tab w:val="left" w:pos="765"/>
        </w:tabs>
        <w:kinsoku/>
        <w:wordWrap/>
        <w:overflowPunct/>
        <w:topLinePunct w:val="0"/>
        <w:bidi w:val="0"/>
        <w:adjustRightInd w:val="0"/>
        <w:snapToGrid w:val="0"/>
        <w:spacing w:line="360" w:lineRule="auto"/>
        <w:ind w:firstLine="560" w:firstLineChars="200"/>
        <w:textAlignment w:val="auto"/>
        <w:rPr>
          <w:rFonts w:ascii="楷体" w:hAnsi="楷体" w:eastAsia="楷体" w:cs="仿宋_GB2312"/>
          <w:color w:val="auto"/>
          <w:sz w:val="28"/>
          <w:szCs w:val="28"/>
        </w:rPr>
      </w:pPr>
      <w:r>
        <w:rPr>
          <w:rFonts w:hint="eastAsia" w:ascii="楷体" w:hAnsi="楷体" w:eastAsia="楷体" w:cs="仿宋_GB2312"/>
          <w:color w:val="auto"/>
          <w:sz w:val="28"/>
          <w:szCs w:val="28"/>
        </w:rPr>
        <w:t>（3）以本队实际参赛队员成绩总环数计名次。</w:t>
      </w:r>
    </w:p>
    <w:p>
      <w:pPr>
        <w:keepNext w:val="0"/>
        <w:keepLines w:val="0"/>
        <w:pageBreakBefore w:val="0"/>
        <w:tabs>
          <w:tab w:val="left" w:pos="765"/>
        </w:tabs>
        <w:kinsoku/>
        <w:wordWrap/>
        <w:overflowPunct/>
        <w:topLinePunct w:val="0"/>
        <w:bidi w:val="0"/>
        <w:adjustRightInd w:val="0"/>
        <w:snapToGrid w:val="0"/>
        <w:spacing w:line="360" w:lineRule="auto"/>
        <w:textAlignment w:val="auto"/>
        <w:rPr>
          <w:rFonts w:ascii="楷体" w:hAnsi="楷体" w:eastAsia="楷体" w:cs="仿宋_GB2312"/>
          <w:b/>
          <w:color w:val="auto"/>
          <w:sz w:val="28"/>
          <w:szCs w:val="28"/>
        </w:rPr>
      </w:pPr>
      <w:r>
        <w:rPr>
          <w:rFonts w:hint="eastAsia" w:ascii="楷体" w:hAnsi="楷体" w:eastAsia="楷体" w:cs="仿宋_GB2312"/>
          <w:b/>
          <w:color w:val="auto"/>
          <w:sz w:val="28"/>
          <w:szCs w:val="28"/>
        </w:rPr>
        <w:t>7.鱼跃龙门</w:t>
      </w:r>
    </w:p>
    <w:p>
      <w:pPr>
        <w:keepNext w:val="0"/>
        <w:keepLines w:val="0"/>
        <w:pageBreakBefore w:val="0"/>
        <w:tabs>
          <w:tab w:val="left" w:pos="765"/>
        </w:tabs>
        <w:kinsoku/>
        <w:wordWrap/>
        <w:overflowPunct/>
        <w:topLinePunct w:val="0"/>
        <w:bidi w:val="0"/>
        <w:adjustRightInd w:val="0"/>
        <w:snapToGrid w:val="0"/>
        <w:spacing w:line="360" w:lineRule="auto"/>
        <w:ind w:firstLine="560" w:firstLineChars="200"/>
        <w:textAlignment w:val="auto"/>
        <w:rPr>
          <w:rFonts w:ascii="楷体" w:hAnsi="楷体" w:eastAsia="楷体" w:cs="仿宋_GB2312"/>
          <w:color w:val="auto"/>
          <w:kern w:val="0"/>
          <w:sz w:val="28"/>
          <w:szCs w:val="28"/>
        </w:rPr>
      </w:pPr>
      <w:r>
        <w:rPr>
          <w:rFonts w:hint="eastAsia" w:ascii="楷体" w:hAnsi="楷体" w:eastAsia="楷体" w:cs="仿宋_GB2312"/>
          <w:color w:val="auto"/>
          <w:kern w:val="0"/>
          <w:sz w:val="28"/>
          <w:szCs w:val="28"/>
        </w:rPr>
        <w:t>（1）每队各派5名队员参赛，男女不限。</w:t>
      </w:r>
    </w:p>
    <w:p>
      <w:pPr>
        <w:keepNext w:val="0"/>
        <w:keepLines w:val="0"/>
        <w:pageBreakBefore w:val="0"/>
        <w:tabs>
          <w:tab w:val="left" w:pos="765"/>
        </w:tabs>
        <w:kinsoku/>
        <w:wordWrap/>
        <w:overflowPunct/>
        <w:topLinePunct w:val="0"/>
        <w:bidi w:val="0"/>
        <w:adjustRightInd w:val="0"/>
        <w:snapToGrid w:val="0"/>
        <w:spacing w:line="360" w:lineRule="auto"/>
        <w:ind w:firstLine="560" w:firstLineChars="200"/>
        <w:textAlignment w:val="auto"/>
        <w:rPr>
          <w:rFonts w:ascii="楷体" w:hAnsi="楷体" w:eastAsia="楷体" w:cs="仿宋_GB2312"/>
          <w:b/>
          <w:color w:val="auto"/>
          <w:kern w:val="0"/>
          <w:sz w:val="28"/>
          <w:szCs w:val="28"/>
        </w:rPr>
      </w:pPr>
      <w:r>
        <w:rPr>
          <w:rFonts w:hint="eastAsia" w:ascii="楷体" w:hAnsi="楷体" w:eastAsia="楷体" w:cs="仿宋_GB2312"/>
          <w:color w:val="auto"/>
          <w:kern w:val="0"/>
          <w:sz w:val="28"/>
          <w:szCs w:val="28"/>
        </w:rPr>
        <w:t>（2）每人3次机会，在距离为12米处进行点球,按各队进球总数排名。</w:t>
      </w:r>
    </w:p>
    <w:p>
      <w:pPr>
        <w:keepNext w:val="0"/>
        <w:keepLines w:val="0"/>
        <w:pageBreakBefore w:val="0"/>
        <w:tabs>
          <w:tab w:val="left" w:pos="765"/>
        </w:tabs>
        <w:kinsoku/>
        <w:wordWrap/>
        <w:overflowPunct/>
        <w:topLinePunct w:val="0"/>
        <w:bidi w:val="0"/>
        <w:adjustRightInd w:val="0"/>
        <w:snapToGrid w:val="0"/>
        <w:spacing w:line="360" w:lineRule="auto"/>
        <w:textAlignment w:val="auto"/>
        <w:rPr>
          <w:rFonts w:ascii="楷体" w:hAnsi="楷体" w:eastAsia="楷体" w:cs="仿宋_GB2312"/>
          <w:b/>
          <w:color w:val="auto"/>
          <w:kern w:val="0"/>
          <w:sz w:val="28"/>
          <w:szCs w:val="28"/>
        </w:rPr>
      </w:pPr>
      <w:r>
        <w:rPr>
          <w:rFonts w:hint="eastAsia" w:ascii="楷体" w:hAnsi="楷体" w:eastAsia="楷体" w:cs="仿宋_GB2312"/>
          <w:b/>
          <w:color w:val="auto"/>
          <w:kern w:val="0"/>
          <w:sz w:val="28"/>
          <w:szCs w:val="28"/>
        </w:rPr>
        <w:t>8.鸳鸯背瓜</w:t>
      </w:r>
    </w:p>
    <w:p>
      <w:pPr>
        <w:keepNext w:val="0"/>
        <w:keepLines w:val="0"/>
        <w:pageBreakBefore w:val="0"/>
        <w:tabs>
          <w:tab w:val="left" w:pos="765"/>
        </w:tabs>
        <w:kinsoku/>
        <w:wordWrap/>
        <w:overflowPunct/>
        <w:topLinePunct w:val="0"/>
        <w:bidi w:val="0"/>
        <w:adjustRightInd w:val="0"/>
        <w:snapToGrid w:val="0"/>
        <w:spacing w:line="360" w:lineRule="auto"/>
        <w:ind w:firstLine="560" w:firstLineChars="200"/>
        <w:textAlignment w:val="auto"/>
        <w:rPr>
          <w:rFonts w:ascii="楷体" w:hAnsi="楷体" w:eastAsia="楷体" w:cs="仿宋_GB2312"/>
          <w:color w:val="auto"/>
          <w:kern w:val="0"/>
          <w:sz w:val="28"/>
          <w:szCs w:val="28"/>
        </w:rPr>
      </w:pPr>
      <w:r>
        <w:rPr>
          <w:rFonts w:hint="eastAsia" w:ascii="楷体" w:hAnsi="楷体" w:eastAsia="楷体" w:cs="仿宋_GB2312"/>
          <w:color w:val="auto"/>
          <w:kern w:val="0"/>
          <w:sz w:val="28"/>
          <w:szCs w:val="28"/>
        </w:rPr>
        <w:t>（1）每队各派12名队员参赛（男女不限），分六组。</w:t>
      </w:r>
    </w:p>
    <w:p>
      <w:pPr>
        <w:keepNext w:val="0"/>
        <w:keepLines w:val="0"/>
        <w:pageBreakBefore w:val="0"/>
        <w:tabs>
          <w:tab w:val="left" w:pos="765"/>
        </w:tabs>
        <w:kinsoku/>
        <w:wordWrap/>
        <w:overflowPunct/>
        <w:topLinePunct w:val="0"/>
        <w:bidi w:val="0"/>
        <w:adjustRightInd w:val="0"/>
        <w:snapToGrid w:val="0"/>
        <w:spacing w:line="360" w:lineRule="auto"/>
        <w:ind w:firstLine="560" w:firstLineChars="200"/>
        <w:textAlignment w:val="auto"/>
        <w:rPr>
          <w:rFonts w:ascii="楷体" w:hAnsi="楷体" w:eastAsia="楷体" w:cs="仿宋_GB2312"/>
          <w:color w:val="auto"/>
          <w:kern w:val="0"/>
          <w:sz w:val="28"/>
          <w:szCs w:val="28"/>
        </w:rPr>
      </w:pPr>
      <w:r>
        <w:rPr>
          <w:rFonts w:hint="eastAsia" w:ascii="楷体" w:hAnsi="楷体" w:eastAsia="楷体" w:cs="仿宋_GB2312"/>
          <w:color w:val="auto"/>
          <w:kern w:val="0"/>
          <w:sz w:val="28"/>
          <w:szCs w:val="28"/>
        </w:rPr>
        <w:t>（2）男女队员背对背夹着一个排球，双手抱一个排球，侧着身体在15米长的场地上进行接力赛，从起点开始到终点将球交给下一组进行比赛。</w:t>
      </w:r>
    </w:p>
    <w:p>
      <w:pPr>
        <w:keepNext w:val="0"/>
        <w:keepLines w:val="0"/>
        <w:pageBreakBefore w:val="0"/>
        <w:tabs>
          <w:tab w:val="left" w:pos="765"/>
        </w:tabs>
        <w:kinsoku/>
        <w:wordWrap/>
        <w:overflowPunct/>
        <w:topLinePunct w:val="0"/>
        <w:bidi w:val="0"/>
        <w:adjustRightInd w:val="0"/>
        <w:snapToGrid w:val="0"/>
        <w:spacing w:line="360" w:lineRule="auto"/>
        <w:ind w:firstLine="560" w:firstLineChars="200"/>
        <w:textAlignment w:val="auto"/>
        <w:rPr>
          <w:rFonts w:ascii="楷体" w:hAnsi="楷体" w:eastAsia="楷体" w:cs="仿宋_GB2312"/>
          <w:color w:val="auto"/>
          <w:kern w:val="0"/>
          <w:sz w:val="28"/>
          <w:szCs w:val="28"/>
        </w:rPr>
      </w:pPr>
      <w:r>
        <w:rPr>
          <w:rFonts w:hint="eastAsia" w:ascii="楷体" w:hAnsi="楷体" w:eastAsia="楷体" w:cs="仿宋_GB2312"/>
          <w:color w:val="auto"/>
          <w:kern w:val="0"/>
          <w:sz w:val="28"/>
          <w:szCs w:val="28"/>
        </w:rPr>
        <w:t>（3）参赛者在比赛进行中必须背对背夹着球进行比赛，比赛进行中如球掉地，必须由工作人员把球捡回放好才可继续进行比赛，交接球时，接球一方必须站在端线后。</w:t>
      </w:r>
    </w:p>
    <w:p>
      <w:pPr>
        <w:keepNext w:val="0"/>
        <w:keepLines w:val="0"/>
        <w:pageBreakBefore w:val="0"/>
        <w:tabs>
          <w:tab w:val="left" w:pos="765"/>
        </w:tabs>
        <w:kinsoku/>
        <w:wordWrap/>
        <w:overflowPunct/>
        <w:topLinePunct w:val="0"/>
        <w:bidi w:val="0"/>
        <w:adjustRightInd w:val="0"/>
        <w:snapToGrid w:val="0"/>
        <w:spacing w:line="360" w:lineRule="auto"/>
        <w:ind w:firstLine="560" w:firstLineChars="200"/>
        <w:textAlignment w:val="auto"/>
        <w:rPr>
          <w:rFonts w:ascii="楷体" w:hAnsi="楷体" w:eastAsia="楷体" w:cs="仿宋_GB2312"/>
          <w:color w:val="auto"/>
          <w:kern w:val="0"/>
          <w:sz w:val="28"/>
          <w:szCs w:val="28"/>
        </w:rPr>
      </w:pPr>
      <w:r>
        <w:rPr>
          <w:rFonts w:hint="eastAsia" w:ascii="楷体" w:hAnsi="楷体" w:eastAsia="楷体" w:cs="仿宋_GB2312"/>
          <w:color w:val="auto"/>
          <w:kern w:val="0"/>
          <w:sz w:val="28"/>
          <w:szCs w:val="28"/>
        </w:rPr>
        <w:t>（4）六组都比赛完后用时少者排前。</w:t>
      </w:r>
    </w:p>
    <w:p>
      <w:pPr>
        <w:keepNext w:val="0"/>
        <w:keepLines w:val="0"/>
        <w:pageBreakBefore w:val="0"/>
        <w:tabs>
          <w:tab w:val="left" w:pos="765"/>
        </w:tabs>
        <w:kinsoku/>
        <w:wordWrap/>
        <w:overflowPunct/>
        <w:topLinePunct w:val="0"/>
        <w:bidi w:val="0"/>
        <w:adjustRightInd w:val="0"/>
        <w:snapToGrid w:val="0"/>
        <w:spacing w:line="360" w:lineRule="auto"/>
        <w:textAlignment w:val="auto"/>
        <w:rPr>
          <w:rFonts w:ascii="楷体" w:hAnsi="楷体" w:eastAsia="楷体" w:cs="仿宋_GB2312"/>
          <w:b/>
          <w:color w:val="auto"/>
          <w:kern w:val="0"/>
          <w:sz w:val="28"/>
          <w:szCs w:val="28"/>
        </w:rPr>
      </w:pPr>
      <w:r>
        <w:rPr>
          <w:rFonts w:hint="eastAsia" w:ascii="楷体" w:hAnsi="楷体" w:eastAsia="楷体" w:cs="仿宋_GB2312"/>
          <w:b/>
          <w:color w:val="auto"/>
          <w:kern w:val="0"/>
          <w:sz w:val="28"/>
          <w:szCs w:val="28"/>
        </w:rPr>
        <w:t xml:space="preserve">9.打保龄球  </w:t>
      </w:r>
    </w:p>
    <w:p>
      <w:pPr>
        <w:keepNext w:val="0"/>
        <w:keepLines w:val="0"/>
        <w:pageBreakBefore w:val="0"/>
        <w:tabs>
          <w:tab w:val="left" w:pos="765"/>
        </w:tabs>
        <w:kinsoku/>
        <w:wordWrap/>
        <w:overflowPunct/>
        <w:topLinePunct w:val="0"/>
        <w:bidi w:val="0"/>
        <w:adjustRightInd w:val="0"/>
        <w:snapToGrid w:val="0"/>
        <w:spacing w:line="360" w:lineRule="auto"/>
        <w:ind w:firstLine="560" w:firstLineChars="200"/>
        <w:textAlignment w:val="auto"/>
        <w:rPr>
          <w:rFonts w:hint="eastAsia" w:ascii="楷体" w:hAnsi="楷体" w:eastAsia="楷体" w:cs="仿宋_GB2312"/>
          <w:color w:val="auto"/>
          <w:kern w:val="0"/>
          <w:sz w:val="28"/>
          <w:szCs w:val="28"/>
        </w:rPr>
      </w:pPr>
      <w:r>
        <w:rPr>
          <w:rFonts w:hint="eastAsia" w:ascii="楷体" w:hAnsi="楷体" w:eastAsia="楷体" w:cs="仿宋_GB2312"/>
          <w:color w:val="auto"/>
          <w:kern w:val="0"/>
          <w:sz w:val="28"/>
          <w:szCs w:val="28"/>
        </w:rPr>
        <w:t>（1）每队每组别可派6名运动员参赛，男女不限，每参赛1人积1分计入总分。</w:t>
      </w:r>
    </w:p>
    <w:p>
      <w:pPr>
        <w:keepNext w:val="0"/>
        <w:keepLines w:val="0"/>
        <w:pageBreakBefore w:val="0"/>
        <w:tabs>
          <w:tab w:val="left" w:pos="765"/>
        </w:tabs>
        <w:kinsoku/>
        <w:wordWrap/>
        <w:overflowPunct/>
        <w:topLinePunct w:val="0"/>
        <w:bidi w:val="0"/>
        <w:adjustRightInd w:val="0"/>
        <w:snapToGrid w:val="0"/>
        <w:spacing w:line="360" w:lineRule="auto"/>
        <w:ind w:firstLine="560" w:firstLineChars="200"/>
        <w:textAlignment w:val="auto"/>
        <w:rPr>
          <w:rFonts w:hint="eastAsia" w:ascii="楷体" w:hAnsi="楷体" w:eastAsia="楷体" w:cs="仿宋_GB2312"/>
          <w:color w:val="auto"/>
          <w:kern w:val="0"/>
          <w:sz w:val="28"/>
          <w:szCs w:val="28"/>
        </w:rPr>
      </w:pPr>
      <w:r>
        <w:rPr>
          <w:rFonts w:hint="eastAsia" w:ascii="楷体" w:hAnsi="楷体" w:eastAsia="楷体" w:cs="仿宋_GB2312"/>
          <w:color w:val="auto"/>
          <w:kern w:val="0"/>
          <w:sz w:val="28"/>
          <w:szCs w:val="28"/>
        </w:rPr>
        <w:t>（2）距投球线外7米，按倒三角形状放置10只矿泉水瓶作为击打目标，运动员在投球线处手持实心球投射目标，投射方式不限，每人投射3次。以每队运动员击倒矿泉水瓶的总和平均数计名次，多者获胜。</w:t>
      </w:r>
    </w:p>
    <w:p>
      <w:pPr>
        <w:keepNext w:val="0"/>
        <w:keepLines w:val="0"/>
        <w:pageBreakBefore w:val="0"/>
        <w:tabs>
          <w:tab w:val="left" w:pos="765"/>
        </w:tabs>
        <w:kinsoku/>
        <w:wordWrap/>
        <w:overflowPunct/>
        <w:topLinePunct w:val="0"/>
        <w:bidi w:val="0"/>
        <w:adjustRightInd w:val="0"/>
        <w:snapToGrid w:val="0"/>
        <w:spacing w:line="360" w:lineRule="auto"/>
        <w:textAlignment w:val="auto"/>
        <w:rPr>
          <w:rFonts w:ascii="楷体" w:hAnsi="楷体" w:eastAsia="楷体" w:cs="仿宋_GB2312"/>
          <w:b/>
          <w:color w:val="auto"/>
          <w:kern w:val="0"/>
          <w:sz w:val="28"/>
          <w:szCs w:val="28"/>
        </w:rPr>
      </w:pPr>
      <w:r>
        <w:rPr>
          <w:rFonts w:hint="eastAsia" w:ascii="楷体" w:hAnsi="楷体" w:eastAsia="楷体" w:cs="仿宋_GB2312"/>
          <w:b/>
          <w:color w:val="auto"/>
          <w:kern w:val="0"/>
          <w:sz w:val="28"/>
          <w:szCs w:val="28"/>
        </w:rPr>
        <w:t>10.赛龙夺锦</w:t>
      </w:r>
    </w:p>
    <w:p>
      <w:pPr>
        <w:keepNext w:val="0"/>
        <w:keepLines w:val="0"/>
        <w:pageBreakBefore w:val="0"/>
        <w:tabs>
          <w:tab w:val="left" w:pos="765"/>
        </w:tabs>
        <w:kinsoku/>
        <w:wordWrap/>
        <w:overflowPunct/>
        <w:topLinePunct w:val="0"/>
        <w:bidi w:val="0"/>
        <w:adjustRightInd w:val="0"/>
        <w:snapToGrid w:val="0"/>
        <w:spacing w:line="360" w:lineRule="auto"/>
        <w:ind w:firstLine="560" w:firstLineChars="200"/>
        <w:textAlignment w:val="auto"/>
        <w:rPr>
          <w:rFonts w:ascii="楷体" w:hAnsi="楷体" w:eastAsia="楷体" w:cs="仿宋_GB2312"/>
          <w:color w:val="auto"/>
          <w:kern w:val="0"/>
          <w:sz w:val="28"/>
          <w:szCs w:val="28"/>
        </w:rPr>
      </w:pPr>
      <w:r>
        <w:rPr>
          <w:rFonts w:hint="eastAsia" w:ascii="楷体" w:hAnsi="楷体" w:eastAsia="楷体" w:cs="仿宋_GB2312"/>
          <w:color w:val="auto"/>
          <w:kern w:val="0"/>
          <w:sz w:val="28"/>
          <w:szCs w:val="28"/>
        </w:rPr>
        <w:t>（1）每队各派7男3女共10名队员参赛，每少1名女队员参赛则罚时5秒，以最后抵达终点用时少者为优胜。</w:t>
      </w:r>
    </w:p>
    <w:p>
      <w:pPr>
        <w:keepNext w:val="0"/>
        <w:keepLines w:val="0"/>
        <w:pageBreakBefore w:val="0"/>
        <w:tabs>
          <w:tab w:val="left" w:pos="765"/>
        </w:tabs>
        <w:kinsoku/>
        <w:wordWrap/>
        <w:overflowPunct/>
        <w:topLinePunct w:val="0"/>
        <w:bidi w:val="0"/>
        <w:adjustRightInd w:val="0"/>
        <w:snapToGrid w:val="0"/>
        <w:spacing w:line="360" w:lineRule="auto"/>
        <w:ind w:firstLine="560" w:firstLineChars="200"/>
        <w:textAlignment w:val="auto"/>
        <w:rPr>
          <w:rFonts w:ascii="楷体" w:hAnsi="楷体" w:eastAsia="楷体" w:cs="仿宋_GB2312"/>
          <w:color w:val="auto"/>
          <w:kern w:val="0"/>
          <w:sz w:val="28"/>
          <w:szCs w:val="28"/>
        </w:rPr>
      </w:pPr>
      <w:r>
        <w:rPr>
          <w:rFonts w:hint="eastAsia" w:ascii="楷体" w:hAnsi="楷体" w:eastAsia="楷体" w:cs="仿宋_GB2312"/>
          <w:color w:val="auto"/>
          <w:kern w:val="0"/>
          <w:sz w:val="28"/>
          <w:szCs w:val="28"/>
        </w:rPr>
        <w:t>（2）全体队员坐骑在龙舟上，齐心协力划船赴终点，中间有落地者，须坐回原位才能继续前进,否则判违例,并每次罚时10秒。</w:t>
      </w:r>
    </w:p>
    <w:p>
      <w:pPr>
        <w:keepNext w:val="0"/>
        <w:keepLines w:val="0"/>
        <w:pageBreakBefore w:val="0"/>
        <w:tabs>
          <w:tab w:val="left" w:pos="765"/>
        </w:tabs>
        <w:kinsoku/>
        <w:wordWrap/>
        <w:overflowPunct/>
        <w:topLinePunct w:val="0"/>
        <w:bidi w:val="0"/>
        <w:adjustRightInd w:val="0"/>
        <w:snapToGrid w:val="0"/>
        <w:spacing w:line="360" w:lineRule="auto"/>
        <w:textAlignment w:val="auto"/>
        <w:rPr>
          <w:rFonts w:ascii="楷体" w:hAnsi="楷体" w:eastAsia="楷体" w:cs="仿宋_GB2312"/>
          <w:color w:val="auto"/>
          <w:kern w:val="0"/>
          <w:sz w:val="28"/>
          <w:szCs w:val="28"/>
        </w:rPr>
      </w:pPr>
    </w:p>
    <w:p>
      <w:pPr>
        <w:keepNext w:val="0"/>
        <w:keepLines w:val="0"/>
        <w:pageBreakBefore w:val="0"/>
        <w:tabs>
          <w:tab w:val="left" w:pos="765"/>
        </w:tabs>
        <w:kinsoku/>
        <w:wordWrap/>
        <w:overflowPunct/>
        <w:topLinePunct w:val="0"/>
        <w:bidi w:val="0"/>
        <w:adjustRightInd w:val="0"/>
        <w:snapToGrid w:val="0"/>
        <w:spacing w:line="360" w:lineRule="auto"/>
        <w:textAlignment w:val="auto"/>
        <w:rPr>
          <w:rFonts w:ascii="楷体" w:hAnsi="楷体" w:eastAsia="楷体" w:cs="仿宋_GB2312"/>
          <w:color w:val="FF0000"/>
          <w:sz w:val="28"/>
          <w:szCs w:val="28"/>
        </w:rPr>
      </w:pPr>
    </w:p>
    <w:p>
      <w:pPr>
        <w:pStyle w:val="7"/>
        <w:keepNext w:val="0"/>
        <w:keepLines w:val="0"/>
        <w:pageBreakBefore w:val="0"/>
        <w:kinsoku/>
        <w:wordWrap/>
        <w:overflowPunct/>
        <w:topLinePunct w:val="0"/>
        <w:bidi w:val="0"/>
        <w:adjustRightInd w:val="0"/>
        <w:snapToGrid w:val="0"/>
        <w:spacing w:before="0" w:beforeAutospacing="0" w:after="0" w:afterAutospacing="0" w:line="360" w:lineRule="auto"/>
        <w:textAlignment w:val="auto"/>
        <w:rPr>
          <w:rFonts w:ascii="楷体" w:hAnsi="楷体" w:eastAsia="楷体" w:cs="仿宋_GB2312"/>
          <w:color w:val="FF0000"/>
          <w:sz w:val="28"/>
          <w:szCs w:val="28"/>
        </w:rPr>
      </w:pPr>
    </w:p>
    <w:p>
      <w:pPr>
        <w:keepNext w:val="0"/>
        <w:keepLines w:val="0"/>
        <w:pageBreakBefore w:val="0"/>
        <w:kinsoku/>
        <w:wordWrap/>
        <w:overflowPunct/>
        <w:topLinePunct w:val="0"/>
        <w:bidi w:val="0"/>
        <w:spacing w:line="360" w:lineRule="auto"/>
        <w:ind w:firstLine="1400" w:firstLineChars="500"/>
        <w:textAlignment w:val="auto"/>
        <w:rPr>
          <w:rFonts w:ascii="楷体" w:hAnsi="楷体" w:eastAsia="楷体" w:cs="仿宋_GB2312"/>
          <w:color w:val="FF0000"/>
          <w:sz w:val="28"/>
          <w:szCs w:val="28"/>
        </w:rPr>
      </w:pPr>
    </w:p>
    <w:p>
      <w:pPr>
        <w:keepNext w:val="0"/>
        <w:keepLines w:val="0"/>
        <w:pageBreakBefore w:val="0"/>
        <w:kinsoku/>
        <w:wordWrap/>
        <w:overflowPunct/>
        <w:topLinePunct w:val="0"/>
        <w:bidi w:val="0"/>
        <w:spacing w:line="360" w:lineRule="auto"/>
        <w:ind w:firstLine="1400" w:firstLineChars="500"/>
        <w:textAlignment w:val="auto"/>
        <w:rPr>
          <w:rFonts w:ascii="楷体" w:hAnsi="楷体" w:eastAsia="楷体" w:cs="仿宋_GB2312"/>
          <w:color w:val="FF0000"/>
          <w:sz w:val="28"/>
          <w:szCs w:val="28"/>
        </w:rPr>
      </w:pPr>
    </w:p>
    <w:p>
      <w:pPr>
        <w:keepNext w:val="0"/>
        <w:keepLines w:val="0"/>
        <w:pageBreakBefore w:val="0"/>
        <w:kinsoku/>
        <w:wordWrap/>
        <w:overflowPunct/>
        <w:topLinePunct w:val="0"/>
        <w:bidi w:val="0"/>
        <w:spacing w:line="360" w:lineRule="auto"/>
        <w:textAlignment w:val="auto"/>
        <w:rPr>
          <w:rFonts w:ascii="楷体" w:hAnsi="楷体" w:eastAsia="楷体" w:cs="仿宋_GB2312"/>
          <w:color w:val="FF0000"/>
          <w:sz w:val="28"/>
          <w:szCs w:val="28"/>
        </w:rPr>
      </w:pPr>
    </w:p>
    <w:p>
      <w:pPr>
        <w:keepNext w:val="0"/>
        <w:keepLines w:val="0"/>
        <w:pageBreakBefore w:val="0"/>
        <w:kinsoku/>
        <w:wordWrap/>
        <w:overflowPunct/>
        <w:topLinePunct w:val="0"/>
        <w:bidi w:val="0"/>
        <w:spacing w:line="360" w:lineRule="auto"/>
        <w:textAlignment w:val="auto"/>
        <w:rPr>
          <w:rFonts w:ascii="楷体" w:hAnsi="楷体" w:eastAsia="楷体" w:cs="仿宋_GB2312"/>
          <w:color w:val="FF0000"/>
          <w:sz w:val="28"/>
          <w:szCs w:val="28"/>
        </w:rPr>
      </w:pPr>
    </w:p>
    <w:p>
      <w:pPr>
        <w:keepNext w:val="0"/>
        <w:keepLines w:val="0"/>
        <w:pageBreakBefore w:val="0"/>
        <w:kinsoku/>
        <w:wordWrap/>
        <w:overflowPunct/>
        <w:topLinePunct w:val="0"/>
        <w:bidi w:val="0"/>
        <w:spacing w:line="360" w:lineRule="auto"/>
        <w:textAlignment w:val="auto"/>
        <w:rPr>
          <w:rFonts w:ascii="楷体" w:hAnsi="楷体" w:eastAsia="楷体" w:cs="仿宋_GB2312"/>
          <w:color w:val="FF0000"/>
          <w:sz w:val="28"/>
          <w:szCs w:val="28"/>
        </w:rPr>
      </w:pPr>
    </w:p>
    <w:p>
      <w:pPr>
        <w:keepNext w:val="0"/>
        <w:keepLines w:val="0"/>
        <w:pageBreakBefore w:val="0"/>
        <w:kinsoku/>
        <w:wordWrap/>
        <w:overflowPunct/>
        <w:topLinePunct w:val="0"/>
        <w:autoSpaceDE w:val="0"/>
        <w:autoSpaceDN w:val="0"/>
        <w:bidi w:val="0"/>
        <w:adjustRightInd w:val="0"/>
        <w:snapToGrid w:val="0"/>
        <w:spacing w:line="360" w:lineRule="auto"/>
        <w:jc w:val="left"/>
        <w:textAlignment w:val="auto"/>
        <w:rPr>
          <w:rFonts w:hint="eastAsia" w:ascii="楷体" w:hAnsi="楷体" w:eastAsia="楷体" w:cs="仿宋_GB2312"/>
          <w:b/>
          <w:color w:val="FF0000"/>
          <w:kern w:val="0"/>
          <w:sz w:val="28"/>
          <w:szCs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both"/>
        <w:textAlignment w:val="auto"/>
        <w:outlineLvl w:val="9"/>
        <w:rPr>
          <w:rFonts w:hint="eastAsia" w:ascii="楷体" w:hAnsi="楷体" w:eastAsia="楷体" w:cs="仿宋_GB2312"/>
          <w:b/>
          <w:color w:val="000000"/>
          <w:kern w:val="0"/>
          <w:sz w:val="28"/>
          <w:szCs w:val="28"/>
          <w:lang w:val="en-US" w:eastAsia="zh-CN"/>
        </w:rPr>
      </w:pPr>
      <w:r>
        <w:rPr>
          <w:rFonts w:hint="eastAsia" w:ascii="楷体" w:hAnsi="楷体" w:eastAsia="楷体" w:cs="仿宋_GB2312"/>
          <w:b/>
          <w:color w:val="000000"/>
          <w:kern w:val="0"/>
          <w:sz w:val="28"/>
          <w:szCs w:val="28"/>
        </w:rPr>
        <w:t>附件</w:t>
      </w:r>
      <w:r>
        <w:rPr>
          <w:rFonts w:hint="eastAsia" w:ascii="楷体" w:hAnsi="楷体" w:eastAsia="楷体" w:cs="仿宋_GB2312"/>
          <w:b/>
          <w:color w:val="000000"/>
          <w:kern w:val="0"/>
          <w:sz w:val="28"/>
          <w:szCs w:val="28"/>
          <w:lang w:val="en-US" w:eastAsia="zh-CN"/>
        </w:rPr>
        <w:t>3</w:t>
      </w:r>
      <w:r>
        <w:rPr>
          <w:rFonts w:hint="eastAsia" w:ascii="楷体" w:hAnsi="楷体" w:eastAsia="楷体" w:cs="仿宋_GB2312"/>
          <w:b/>
          <w:color w:val="000000"/>
          <w:kern w:val="0"/>
          <w:sz w:val="28"/>
          <w:szCs w:val="28"/>
        </w:rPr>
        <w:t>：</w:t>
      </w:r>
      <w:r>
        <w:rPr>
          <w:rFonts w:hint="eastAsia" w:ascii="楷体" w:hAnsi="楷体" w:eastAsia="楷体" w:cs="仿宋_GB2312"/>
          <w:b/>
          <w:color w:val="000000"/>
          <w:kern w:val="0"/>
          <w:sz w:val="28"/>
          <w:szCs w:val="28"/>
          <w:lang w:val="en-US" w:eastAsia="zh-CN"/>
        </w:rPr>
        <w:t xml:space="preserve">               </w:t>
      </w:r>
      <w:r>
        <w:rPr>
          <w:rFonts w:hint="eastAsia" w:ascii="楷体" w:hAnsi="楷体" w:eastAsia="楷体" w:cs="仿宋_GB2312"/>
          <w:b/>
          <w:color w:val="000000"/>
          <w:kern w:val="0"/>
          <w:sz w:val="28"/>
          <w:szCs w:val="28"/>
        </w:rPr>
        <w:t xml:space="preserve"> </w:t>
      </w:r>
      <w:r>
        <w:rPr>
          <w:rFonts w:hint="eastAsia" w:ascii="楷体" w:hAnsi="楷体" w:eastAsia="楷体" w:cs="仿宋_GB2312"/>
          <w:b/>
          <w:color w:val="000000"/>
          <w:kern w:val="0"/>
          <w:sz w:val="28"/>
          <w:szCs w:val="28"/>
          <w:lang w:val="en-US" w:eastAsia="zh-CN"/>
        </w:rPr>
        <w:t>入场式评分标准</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both"/>
        <w:textAlignment w:val="auto"/>
        <w:outlineLvl w:val="9"/>
        <w:rPr>
          <w:rFonts w:hint="eastAsia" w:ascii="楷体" w:hAnsi="楷体" w:eastAsia="楷体" w:cs="仿宋_GB2312"/>
          <w:b/>
          <w:color w:val="000000"/>
          <w:kern w:val="0"/>
          <w:sz w:val="28"/>
          <w:szCs w:val="28"/>
          <w:lang w:val="en-US" w:eastAsia="zh-CN"/>
        </w:rPr>
      </w:pPr>
      <w:r>
        <w:rPr>
          <w:rFonts w:hint="eastAsia" w:ascii="楷体" w:hAnsi="楷体" w:eastAsia="楷体" w:cs="仿宋_GB2312"/>
          <w:b/>
          <w:color w:val="000000"/>
          <w:kern w:val="0"/>
          <w:sz w:val="28"/>
          <w:szCs w:val="28"/>
          <w:lang w:val="en-US" w:eastAsia="zh-CN"/>
        </w:rPr>
        <w:t>一、服装统一（10分）</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firstLine="560" w:firstLineChars="200"/>
        <w:jc w:val="both"/>
        <w:textAlignment w:val="auto"/>
        <w:outlineLvl w:val="9"/>
        <w:rPr>
          <w:rFonts w:hint="eastAsia" w:ascii="楷体" w:hAnsi="楷体" w:eastAsia="楷体" w:cs="仿宋_GB2312"/>
          <w:color w:val="auto"/>
          <w:sz w:val="28"/>
          <w:szCs w:val="28"/>
          <w:shd w:val="clear" w:color="auto" w:fill="FFFFFF"/>
          <w:lang w:val="en-US" w:eastAsia="zh-CN"/>
        </w:rPr>
      </w:pPr>
      <w:r>
        <w:rPr>
          <w:rFonts w:hint="eastAsia" w:ascii="楷体" w:hAnsi="楷体" w:eastAsia="楷体" w:cs="仿宋_GB2312"/>
          <w:color w:val="auto"/>
          <w:sz w:val="28"/>
          <w:szCs w:val="28"/>
          <w:shd w:val="clear" w:color="auto" w:fill="FFFFFF"/>
          <w:lang w:val="en-US" w:eastAsia="zh-CN"/>
        </w:rPr>
        <w:t>服装应该整洁大方，给人一种整齐一致的感觉。</w:t>
      </w:r>
      <w:r>
        <w:rPr>
          <w:rFonts w:hint="eastAsia" w:ascii="楷体" w:hAnsi="楷体" w:eastAsia="楷体" w:cs="仿宋_GB2312"/>
          <w:color w:val="auto"/>
          <w:sz w:val="28"/>
          <w:szCs w:val="28"/>
          <w:shd w:val="clear" w:color="auto" w:fill="FFFFFF"/>
        </w:rPr>
        <w:t>有学生</w:t>
      </w:r>
      <w:r>
        <w:rPr>
          <w:rFonts w:hint="eastAsia" w:ascii="楷体" w:hAnsi="楷体" w:eastAsia="楷体" w:cs="仿宋_GB2312"/>
          <w:color w:val="auto"/>
          <w:sz w:val="28"/>
          <w:szCs w:val="28"/>
          <w:shd w:val="clear" w:color="auto" w:fill="FFFFFF"/>
          <w:lang w:eastAsia="zh-CN"/>
        </w:rPr>
        <w:t>的</w:t>
      </w:r>
      <w:r>
        <w:rPr>
          <w:rFonts w:hint="eastAsia" w:ascii="楷体" w:hAnsi="楷体" w:eastAsia="楷体" w:cs="仿宋_GB2312"/>
          <w:color w:val="auto"/>
          <w:sz w:val="28"/>
          <w:szCs w:val="28"/>
          <w:shd w:val="clear" w:color="auto" w:fill="FFFFFF"/>
        </w:rPr>
        <w:t>代表队（学生+教工）</w:t>
      </w:r>
      <w:r>
        <w:rPr>
          <w:rFonts w:hint="eastAsia" w:ascii="楷体" w:hAnsi="楷体" w:eastAsia="楷体" w:cs="仿宋_GB2312"/>
          <w:color w:val="auto"/>
          <w:sz w:val="28"/>
          <w:szCs w:val="28"/>
          <w:shd w:val="clear" w:color="auto" w:fill="FFFFFF"/>
          <w:lang w:val="en-US" w:eastAsia="zh-CN"/>
        </w:rPr>
        <w:t>人数统一为64人以上，否则应适当扣分。</w:t>
      </w: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360" w:lineRule="auto"/>
        <w:ind w:right="0" w:rightChars="0"/>
        <w:jc w:val="both"/>
        <w:textAlignment w:val="auto"/>
        <w:outlineLvl w:val="9"/>
        <w:rPr>
          <w:rFonts w:hint="eastAsia" w:ascii="楷体" w:hAnsi="楷体" w:eastAsia="楷体" w:cs="仿宋_GB2312"/>
          <w:b/>
          <w:color w:val="000000"/>
          <w:kern w:val="0"/>
          <w:sz w:val="28"/>
          <w:szCs w:val="28"/>
          <w:lang w:val="en-US" w:eastAsia="zh-CN"/>
        </w:rPr>
      </w:pPr>
      <w:r>
        <w:rPr>
          <w:rFonts w:hint="eastAsia" w:ascii="楷体" w:hAnsi="楷体" w:eastAsia="楷体" w:cs="仿宋_GB2312"/>
          <w:b/>
          <w:color w:val="000000"/>
          <w:kern w:val="0"/>
          <w:sz w:val="28"/>
          <w:szCs w:val="28"/>
          <w:lang w:val="en-US" w:eastAsia="zh-CN"/>
        </w:rPr>
        <w:t>队形队列（20分）</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jc w:val="both"/>
        <w:textAlignment w:val="auto"/>
        <w:outlineLvl w:val="9"/>
        <w:rPr>
          <w:rFonts w:hint="eastAsia" w:ascii="楷体" w:hAnsi="楷体" w:eastAsia="楷体" w:cs="仿宋_GB2312"/>
          <w:color w:val="auto"/>
          <w:sz w:val="28"/>
          <w:szCs w:val="28"/>
          <w:shd w:val="clear" w:color="auto" w:fill="FFFFFF"/>
          <w:lang w:val="en-US" w:eastAsia="zh-CN"/>
        </w:rPr>
      </w:pPr>
      <w:r>
        <w:rPr>
          <w:rFonts w:hint="eastAsia" w:ascii="楷体" w:hAnsi="楷体" w:eastAsia="楷体" w:cs="仿宋_GB2312"/>
          <w:color w:val="auto"/>
          <w:sz w:val="28"/>
          <w:szCs w:val="28"/>
          <w:shd w:val="clear" w:color="auto" w:fill="FFFFFF"/>
          <w:lang w:val="en-US" w:eastAsia="zh-CN"/>
        </w:rPr>
        <w:t>（1）行进队伍是否保持横排、纵列整齐划一；（10分）</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jc w:val="both"/>
        <w:textAlignment w:val="auto"/>
        <w:outlineLvl w:val="9"/>
        <w:rPr>
          <w:rFonts w:hint="default" w:ascii="楷体" w:hAnsi="楷体" w:eastAsia="楷体" w:cs="仿宋_GB2312"/>
          <w:color w:val="auto"/>
          <w:sz w:val="28"/>
          <w:szCs w:val="28"/>
          <w:shd w:val="clear" w:color="auto" w:fill="FFFFFF"/>
          <w:lang w:val="en-US" w:eastAsia="zh-CN"/>
        </w:rPr>
      </w:pPr>
      <w:r>
        <w:rPr>
          <w:rFonts w:hint="eastAsia" w:ascii="楷体" w:hAnsi="楷体" w:eastAsia="楷体" w:cs="仿宋_GB2312"/>
          <w:color w:val="auto"/>
          <w:sz w:val="28"/>
          <w:szCs w:val="28"/>
          <w:shd w:val="clear" w:color="auto" w:fill="FFFFFF"/>
          <w:lang w:val="en-US" w:eastAsia="zh-CN"/>
        </w:rPr>
        <w:t>（2）齐步动作规范，行进节奏准确、到位，两臂摆动有力。（10分）</w:t>
      </w: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eastAsia" w:ascii="楷体" w:hAnsi="楷体" w:eastAsia="楷体" w:cs="仿宋_GB2312"/>
          <w:b/>
          <w:color w:val="000000"/>
          <w:kern w:val="0"/>
          <w:sz w:val="28"/>
          <w:szCs w:val="28"/>
          <w:lang w:val="en-US" w:eastAsia="zh-CN"/>
        </w:rPr>
      </w:pPr>
      <w:r>
        <w:rPr>
          <w:rFonts w:hint="eastAsia" w:ascii="楷体" w:hAnsi="楷体" w:eastAsia="楷体" w:cs="仿宋_GB2312"/>
          <w:b/>
          <w:color w:val="000000"/>
          <w:kern w:val="0"/>
          <w:sz w:val="28"/>
          <w:szCs w:val="28"/>
          <w:lang w:val="en-US" w:eastAsia="zh-CN"/>
        </w:rPr>
        <w:t>精神面貌（20分）</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jc w:val="both"/>
        <w:textAlignment w:val="auto"/>
        <w:outlineLvl w:val="9"/>
        <w:rPr>
          <w:rFonts w:hint="eastAsia" w:ascii="楷体" w:hAnsi="楷体" w:eastAsia="楷体" w:cs="仿宋_GB2312"/>
          <w:color w:val="auto"/>
          <w:sz w:val="28"/>
          <w:szCs w:val="28"/>
          <w:shd w:val="clear" w:color="auto" w:fill="FFFFFF"/>
          <w:lang w:val="en-US" w:eastAsia="zh-CN"/>
        </w:rPr>
      </w:pPr>
      <w:r>
        <w:rPr>
          <w:rFonts w:hint="eastAsia" w:ascii="楷体" w:hAnsi="楷体" w:eastAsia="楷体" w:cs="仿宋_GB2312"/>
          <w:color w:val="auto"/>
          <w:sz w:val="28"/>
          <w:szCs w:val="28"/>
          <w:shd w:val="clear" w:color="auto" w:fill="FFFFFF"/>
          <w:lang w:val="en-US" w:eastAsia="zh-CN"/>
        </w:rPr>
        <w:t>（1）精神饱满，动作有力，朝气蓬勃，充满活力。（10分）</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jc w:val="both"/>
        <w:textAlignment w:val="auto"/>
        <w:outlineLvl w:val="9"/>
        <w:rPr>
          <w:rFonts w:hint="default" w:ascii="楷体" w:hAnsi="楷体" w:eastAsia="楷体" w:cs="仿宋_GB2312"/>
          <w:color w:val="auto"/>
          <w:sz w:val="28"/>
          <w:szCs w:val="28"/>
          <w:shd w:val="clear" w:color="auto" w:fill="FFFFFF"/>
          <w:lang w:val="en-US" w:eastAsia="zh-CN"/>
        </w:rPr>
      </w:pPr>
      <w:r>
        <w:rPr>
          <w:rFonts w:hint="eastAsia" w:ascii="楷体" w:hAnsi="楷体" w:eastAsia="楷体" w:cs="仿宋_GB2312"/>
          <w:color w:val="auto"/>
          <w:sz w:val="28"/>
          <w:szCs w:val="28"/>
          <w:shd w:val="clear" w:color="auto" w:fill="FFFFFF"/>
          <w:lang w:val="en-US" w:eastAsia="zh-CN"/>
        </w:rPr>
        <w:t>（2)过主席台时要喊口号，声音洪亮、整齐.(10分）</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jc w:val="both"/>
        <w:textAlignment w:val="auto"/>
        <w:outlineLvl w:val="9"/>
        <w:rPr>
          <w:rFonts w:hint="default" w:ascii="楷体" w:hAnsi="楷体" w:eastAsia="楷体" w:cs="仿宋_GB2312"/>
          <w:b/>
          <w:color w:val="000000"/>
          <w:kern w:val="0"/>
          <w:sz w:val="28"/>
          <w:szCs w:val="28"/>
          <w:lang w:val="en-US" w:eastAsia="zh-CN"/>
        </w:rPr>
      </w:pPr>
      <w:r>
        <w:rPr>
          <w:rFonts w:hint="eastAsia" w:ascii="楷体" w:hAnsi="楷体" w:eastAsia="楷体" w:cs="仿宋_GB2312"/>
          <w:b/>
          <w:color w:val="000000"/>
          <w:kern w:val="0"/>
          <w:sz w:val="28"/>
          <w:szCs w:val="28"/>
          <w:lang w:val="en-US" w:eastAsia="zh-CN"/>
        </w:rPr>
        <w:t>四、队列行至主席台，进行方阵队表演（50分）</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jc w:val="both"/>
        <w:textAlignment w:val="auto"/>
        <w:outlineLvl w:val="9"/>
        <w:rPr>
          <w:rFonts w:hint="eastAsia" w:ascii="楷体" w:hAnsi="楷体" w:eastAsia="楷体" w:cs="仿宋_GB2312"/>
          <w:color w:val="auto"/>
          <w:sz w:val="28"/>
          <w:szCs w:val="28"/>
          <w:shd w:val="clear" w:color="auto" w:fill="FFFFFF"/>
          <w:lang w:val="en-US" w:eastAsia="zh-CN"/>
        </w:rPr>
      </w:pPr>
      <w:r>
        <w:rPr>
          <w:rFonts w:hint="eastAsia" w:ascii="楷体" w:hAnsi="楷体" w:eastAsia="楷体" w:cs="仿宋_GB2312"/>
          <w:color w:val="auto"/>
          <w:sz w:val="28"/>
          <w:szCs w:val="28"/>
          <w:shd w:val="clear" w:color="auto" w:fill="FFFFFF"/>
          <w:lang w:val="en-US" w:eastAsia="zh-CN"/>
        </w:rPr>
        <w:t>(1)形式新颖、活泼，富有创意并能体现本单位特色。</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jc w:val="both"/>
        <w:textAlignment w:val="auto"/>
        <w:outlineLvl w:val="9"/>
        <w:rPr>
          <w:rFonts w:hint="default" w:ascii="楷体" w:hAnsi="楷体" w:eastAsia="楷体" w:cs="仿宋_GB2312"/>
          <w:color w:val="auto"/>
          <w:sz w:val="28"/>
          <w:szCs w:val="28"/>
          <w:shd w:val="clear" w:color="auto" w:fill="FFFFFF"/>
          <w:lang w:val="en-US" w:eastAsia="zh-CN"/>
        </w:rPr>
      </w:pPr>
      <w:r>
        <w:rPr>
          <w:rFonts w:hint="eastAsia" w:ascii="楷体" w:hAnsi="楷体" w:eastAsia="楷体" w:cs="仿宋_GB2312"/>
          <w:color w:val="auto"/>
          <w:sz w:val="28"/>
          <w:szCs w:val="28"/>
          <w:shd w:val="clear" w:color="auto" w:fill="FFFFFF"/>
          <w:lang w:val="en-US" w:eastAsia="zh-CN"/>
        </w:rPr>
        <w:t>(2)音乐的选择要与动作风格协调统一。</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jc w:val="both"/>
        <w:textAlignment w:val="auto"/>
        <w:outlineLvl w:val="9"/>
        <w:rPr>
          <w:rFonts w:hint="default" w:ascii="楷体" w:hAnsi="楷体" w:eastAsia="楷体" w:cs="仿宋_GB2312"/>
          <w:color w:val="auto"/>
          <w:sz w:val="28"/>
          <w:szCs w:val="28"/>
          <w:shd w:val="clear" w:color="auto" w:fill="FFFFFF"/>
          <w:lang w:val="en-US" w:eastAsia="zh-CN"/>
        </w:rPr>
      </w:pPr>
      <w:r>
        <w:rPr>
          <w:rFonts w:hint="eastAsia" w:ascii="楷体" w:hAnsi="楷体" w:eastAsia="楷体" w:cs="仿宋_GB2312"/>
          <w:color w:val="auto"/>
          <w:sz w:val="28"/>
          <w:szCs w:val="28"/>
          <w:shd w:val="clear" w:color="auto" w:fill="FFFFFF"/>
          <w:lang w:val="en-US" w:eastAsia="zh-CN"/>
        </w:rPr>
        <w:t>(3)动作整齐统一，舒展大方。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jc w:val="both"/>
        <w:textAlignment w:val="auto"/>
        <w:outlineLvl w:val="9"/>
        <w:rPr>
          <w:rFonts w:hint="default" w:ascii="楷体" w:hAnsi="楷体" w:eastAsia="楷体" w:cs="仿宋_GB2312"/>
          <w:color w:val="auto"/>
          <w:sz w:val="28"/>
          <w:szCs w:val="28"/>
          <w:shd w:val="clear" w:color="auto" w:fill="FFFFFF"/>
          <w:lang w:val="en-US" w:eastAsia="zh-CN"/>
        </w:rPr>
      </w:pPr>
      <w:r>
        <w:rPr>
          <w:rFonts w:hint="eastAsia" w:ascii="楷体" w:hAnsi="楷体" w:eastAsia="楷体" w:cs="仿宋_GB2312"/>
          <w:color w:val="auto"/>
          <w:sz w:val="28"/>
          <w:szCs w:val="28"/>
          <w:shd w:val="clear" w:color="auto" w:fill="FFFFFF"/>
          <w:lang w:val="en-US" w:eastAsia="zh-CN"/>
        </w:rPr>
        <w:t>(4)方阵队表演时间不得超过3分钟,超时扣分，每超时5秒扣2分（不足5秒按5秒计算），依此类推。</w:t>
      </w: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eastAsia" w:ascii="楷体" w:hAnsi="楷体" w:eastAsia="楷体" w:cs="仿宋_GB2312"/>
          <w:b/>
          <w:color w:val="000000"/>
          <w:kern w:val="0"/>
          <w:sz w:val="28"/>
          <w:szCs w:val="28"/>
          <w:lang w:val="en-US" w:eastAsia="zh-CN"/>
        </w:rPr>
      </w:pPr>
      <w:r>
        <w:rPr>
          <w:rFonts w:hint="eastAsia" w:ascii="楷体" w:hAnsi="楷体" w:eastAsia="楷体" w:cs="仿宋_GB2312"/>
          <w:b/>
          <w:color w:val="000000"/>
          <w:kern w:val="0"/>
          <w:sz w:val="28"/>
          <w:szCs w:val="28"/>
          <w:lang w:val="en-US" w:eastAsia="zh-CN"/>
        </w:rPr>
        <w:t>计分</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jc w:val="both"/>
        <w:textAlignment w:val="auto"/>
        <w:outlineLvl w:val="9"/>
        <w:rPr>
          <w:rFonts w:hint="eastAsia" w:ascii="楷体" w:hAnsi="楷体" w:eastAsia="楷体" w:cs="仿宋_GB2312"/>
          <w:color w:val="auto"/>
          <w:sz w:val="28"/>
          <w:szCs w:val="28"/>
          <w:shd w:val="clear" w:color="auto" w:fill="FFFFFF"/>
          <w:lang w:val="en-US" w:eastAsia="zh-CN"/>
        </w:rPr>
      </w:pPr>
      <w:r>
        <w:rPr>
          <w:rFonts w:hint="eastAsia" w:ascii="楷体" w:hAnsi="楷体" w:eastAsia="楷体" w:cs="仿宋_GB2312"/>
          <w:color w:val="auto"/>
          <w:sz w:val="28"/>
          <w:szCs w:val="28"/>
          <w:shd w:val="clear" w:color="auto" w:fill="FFFFFF"/>
          <w:lang w:val="en-US" w:eastAsia="zh-CN"/>
        </w:rPr>
        <w:t>（1）满分为100分，评分由学校领导及体育运动委员会评选委员会完成，在入场式结束后，将打分表统一交至编排记录组。按照去掉一个最高分，去掉一个最低分，取平均值后得出最终排名。</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jc w:val="both"/>
        <w:textAlignment w:val="auto"/>
        <w:outlineLvl w:val="9"/>
        <w:rPr>
          <w:rFonts w:hint="default" w:ascii="楷体" w:hAnsi="楷体" w:eastAsia="楷体" w:cs="仿宋_GB2312"/>
          <w:color w:val="auto"/>
          <w:sz w:val="28"/>
          <w:szCs w:val="28"/>
          <w:shd w:val="clear" w:color="auto" w:fill="FFFFFF"/>
          <w:lang w:val="en-US" w:eastAsia="zh-CN"/>
        </w:rPr>
      </w:pPr>
      <w:r>
        <w:rPr>
          <w:rFonts w:hint="eastAsia" w:ascii="楷体" w:hAnsi="楷体" w:eastAsia="楷体" w:cs="仿宋_GB2312"/>
          <w:color w:val="auto"/>
          <w:sz w:val="28"/>
          <w:szCs w:val="28"/>
          <w:shd w:val="clear" w:color="auto" w:fill="FFFFFF"/>
          <w:lang w:val="en-US" w:eastAsia="zh-CN"/>
        </w:rPr>
        <w:t>（2）打分后按名次排名，学生组前八名按18、14、12、10、8、6、4、2，计入团体总分。教工组按教工项目计分方法计分。</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both"/>
        <w:textAlignment w:val="auto"/>
        <w:outlineLvl w:val="9"/>
        <w:rPr>
          <w:rFonts w:hint="eastAsia" w:ascii="楷体" w:hAnsi="楷体" w:eastAsia="楷体" w:cs="楷体"/>
          <w:b/>
          <w:bCs/>
          <w:sz w:val="28"/>
          <w:szCs w:val="28"/>
          <w:lang w:val="en-US"/>
        </w:rPr>
      </w:pPr>
      <w:r>
        <w:rPr>
          <w:rFonts w:hint="eastAsia" w:ascii="楷体" w:hAnsi="楷体" w:eastAsia="楷体" w:cs="仿宋_GB2312"/>
          <w:b/>
          <w:color w:val="000000"/>
          <w:kern w:val="0"/>
          <w:sz w:val="28"/>
          <w:szCs w:val="28"/>
        </w:rPr>
        <w:t>附件</w:t>
      </w:r>
      <w:r>
        <w:rPr>
          <w:rFonts w:hint="eastAsia" w:ascii="楷体" w:hAnsi="楷体" w:eastAsia="楷体" w:cs="仿宋_GB2312"/>
          <w:b/>
          <w:color w:val="000000"/>
          <w:kern w:val="0"/>
          <w:sz w:val="28"/>
          <w:szCs w:val="28"/>
          <w:lang w:val="en-US" w:eastAsia="zh-CN"/>
        </w:rPr>
        <w:t>4</w:t>
      </w:r>
      <w:r>
        <w:rPr>
          <w:rFonts w:hint="eastAsia" w:ascii="楷体" w:hAnsi="楷体" w:eastAsia="楷体" w:cs="仿宋_GB2312"/>
          <w:b/>
          <w:color w:val="000000"/>
          <w:kern w:val="0"/>
          <w:sz w:val="28"/>
          <w:szCs w:val="28"/>
        </w:rPr>
        <w:t xml:space="preserve">： </w:t>
      </w:r>
      <w:r>
        <w:rPr>
          <w:rFonts w:hint="eastAsia" w:ascii="楷体" w:hAnsi="楷体" w:eastAsia="楷体" w:cs="仿宋_GB2312"/>
          <w:b/>
          <w:color w:val="000000"/>
          <w:kern w:val="0"/>
          <w:sz w:val="28"/>
          <w:szCs w:val="28"/>
          <w:lang w:val="en-US" w:eastAsia="zh-CN"/>
        </w:rPr>
        <w:t xml:space="preserve">     </w:t>
      </w:r>
      <w:r>
        <w:rPr>
          <w:rFonts w:hint="eastAsia" w:ascii="楷体" w:hAnsi="楷体" w:eastAsia="楷体" w:cs="楷体"/>
          <w:b/>
          <w:bCs/>
          <w:sz w:val="28"/>
          <w:szCs w:val="28"/>
          <w:lang w:val="en-US" w:eastAsia="zh-CN"/>
        </w:rPr>
        <w:t>《</w:t>
      </w:r>
      <w:r>
        <w:rPr>
          <w:rFonts w:hint="eastAsia" w:ascii="楷体" w:hAnsi="楷体" w:eastAsia="楷体" w:cs="楷体"/>
          <w:b/>
          <w:bCs/>
          <w:sz w:val="28"/>
          <w:szCs w:val="28"/>
          <w:lang w:val="en-US"/>
        </w:rPr>
        <w:t>第</w:t>
      </w:r>
      <w:r>
        <w:rPr>
          <w:rFonts w:hint="eastAsia" w:ascii="楷体" w:hAnsi="楷体" w:eastAsia="楷体" w:cs="楷体"/>
          <w:b/>
          <w:bCs/>
          <w:sz w:val="28"/>
          <w:szCs w:val="28"/>
          <w:lang w:val="en-US" w:eastAsia="zh-CN"/>
        </w:rPr>
        <w:t>27</w:t>
      </w:r>
      <w:r>
        <w:rPr>
          <w:rFonts w:hint="eastAsia" w:ascii="楷体" w:hAnsi="楷体" w:eastAsia="楷体" w:cs="楷体"/>
          <w:b/>
          <w:bCs/>
          <w:sz w:val="28"/>
          <w:szCs w:val="28"/>
          <w:lang w:val="en-US"/>
        </w:rPr>
        <w:t>届校运会会徽设计大赛规程</w:t>
      </w:r>
      <w:r>
        <w:rPr>
          <w:rFonts w:hint="eastAsia" w:ascii="楷体" w:hAnsi="楷体" w:eastAsia="楷体" w:cs="楷体"/>
          <w:b/>
          <w:bCs/>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560" w:firstLineChars="200"/>
        <w:jc w:val="both"/>
        <w:textAlignment w:val="auto"/>
        <w:outlineLvl w:val="9"/>
        <w:rPr>
          <w:rFonts w:hint="eastAsia" w:ascii="楷体" w:hAnsi="楷体" w:eastAsia="楷体" w:cs="楷体"/>
          <w:sz w:val="28"/>
          <w:szCs w:val="28"/>
        </w:rPr>
      </w:pPr>
      <w:r>
        <w:rPr>
          <w:rFonts w:hint="eastAsia" w:ascii="楷体" w:hAnsi="楷体" w:eastAsia="楷体" w:cs="楷体"/>
          <w:sz w:val="28"/>
          <w:szCs w:val="28"/>
        </w:rPr>
        <w:t>“强身健体，身心合一”--第27届运动会会徽设计大赛开始啦！会徽作为运动会的视觉形象元素，是诠释赛事精神的重要载体。旨在让同学们更深刻地体验南国文化，增强同学们对学校的认同感，以及丰富同学们的校园生活，营造良好的体育氛围，提高南国学子的体育参与度。参加本次会徽设计大赛有利于提高同学们的创新意识和实践能力，快来展示你的才能吧！</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both"/>
        <w:textAlignment w:val="auto"/>
        <w:outlineLvl w:val="9"/>
        <w:rPr>
          <w:rFonts w:hint="eastAsia" w:ascii="楷体" w:hAnsi="楷体" w:eastAsia="楷体" w:cs="楷体"/>
          <w:b/>
          <w:bCs/>
          <w:sz w:val="28"/>
          <w:szCs w:val="28"/>
        </w:rPr>
      </w:pPr>
      <w:r>
        <w:rPr>
          <w:rFonts w:hint="eastAsia" w:ascii="楷体" w:hAnsi="楷体" w:eastAsia="楷体" w:cs="楷体"/>
          <w:b/>
          <w:bCs/>
          <w:sz w:val="28"/>
          <w:szCs w:val="28"/>
          <w:lang w:eastAsia="zh-CN"/>
        </w:rPr>
        <w:t>一、</w:t>
      </w:r>
      <w:r>
        <w:rPr>
          <w:rFonts w:hint="eastAsia" w:ascii="楷体" w:hAnsi="楷体" w:eastAsia="楷体" w:cs="楷体"/>
          <w:b/>
          <w:bCs/>
          <w:sz w:val="28"/>
          <w:szCs w:val="28"/>
        </w:rPr>
        <w:t>背景</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560" w:firstLineChars="200"/>
        <w:jc w:val="both"/>
        <w:textAlignment w:val="auto"/>
        <w:outlineLvl w:val="9"/>
        <w:rPr>
          <w:rFonts w:hint="eastAsia" w:ascii="楷体" w:hAnsi="楷体" w:eastAsia="楷体" w:cs="楷体"/>
          <w:sz w:val="28"/>
          <w:szCs w:val="28"/>
        </w:rPr>
      </w:pPr>
      <w:r>
        <w:rPr>
          <w:rFonts w:hint="eastAsia" w:ascii="楷体" w:hAnsi="楷体" w:eastAsia="楷体" w:cs="楷体"/>
          <w:sz w:val="28"/>
          <w:szCs w:val="28"/>
        </w:rPr>
        <w:t>自现代奥林匹克运动会始，各层次的体育赛事不断涌现，“全民健身”的时代已然来临。现代体育已由单纯的竞技比赛演变成综合性的文化活动，相关文化产品日渐丰富。其中，运动会会徽成为重要的体育标志，借助一系列文化符号，标识举办地地域文化特征，彰显体育运动精神，体现时代特征和艺术个性，具有巨大的文化、社会和经济价值。</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560" w:firstLineChars="200"/>
        <w:jc w:val="both"/>
        <w:textAlignment w:val="auto"/>
        <w:outlineLvl w:val="9"/>
        <w:rPr>
          <w:rFonts w:hint="eastAsia" w:ascii="楷体" w:hAnsi="楷体" w:eastAsia="楷体" w:cs="楷体"/>
          <w:sz w:val="28"/>
          <w:szCs w:val="28"/>
        </w:rPr>
      </w:pPr>
      <w:r>
        <w:rPr>
          <w:rFonts w:hint="eastAsia" w:ascii="楷体" w:hAnsi="楷体" w:eastAsia="楷体" w:cs="楷体"/>
          <w:sz w:val="28"/>
          <w:szCs w:val="28"/>
        </w:rPr>
        <w:t xml:space="preserve">大学体育是校园文化的重要组成部分，大学生运动会成为强健大学生身心素质、引领文明风尚的重要平台。举办形式多样、内容丰富的体育活动，提高大学生的参与度、喜爱度，成为新时代大学体育面临的新课题。               </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both"/>
        <w:textAlignment w:val="auto"/>
        <w:outlineLvl w:val="9"/>
        <w:rPr>
          <w:rFonts w:hint="eastAsia" w:ascii="楷体" w:hAnsi="楷体" w:eastAsia="楷体" w:cs="楷体"/>
          <w:b/>
          <w:bCs/>
          <w:sz w:val="28"/>
          <w:szCs w:val="28"/>
        </w:rPr>
      </w:pPr>
      <w:r>
        <w:rPr>
          <w:rFonts w:hint="eastAsia" w:ascii="楷体" w:hAnsi="楷体" w:eastAsia="楷体" w:cs="楷体"/>
          <w:b/>
          <w:bCs/>
          <w:sz w:val="28"/>
          <w:szCs w:val="28"/>
          <w:lang w:eastAsia="zh-CN"/>
        </w:rPr>
        <w:t>二、</w:t>
      </w:r>
      <w:r>
        <w:rPr>
          <w:rFonts w:hint="eastAsia" w:ascii="楷体" w:hAnsi="楷体" w:eastAsia="楷体" w:cs="楷体"/>
          <w:b/>
          <w:bCs/>
          <w:sz w:val="28"/>
          <w:szCs w:val="28"/>
        </w:rPr>
        <w:t>目的</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560" w:firstLineChars="200"/>
        <w:jc w:val="both"/>
        <w:textAlignment w:val="auto"/>
        <w:outlineLvl w:val="9"/>
        <w:rPr>
          <w:rFonts w:hint="eastAsia" w:ascii="楷体" w:hAnsi="楷体" w:eastAsia="楷体" w:cs="楷体"/>
          <w:sz w:val="28"/>
          <w:szCs w:val="28"/>
        </w:rPr>
      </w:pPr>
      <w:r>
        <w:rPr>
          <w:rFonts w:hint="eastAsia" w:ascii="楷体" w:hAnsi="楷体" w:eastAsia="楷体" w:cs="楷体"/>
          <w:sz w:val="28"/>
          <w:szCs w:val="28"/>
        </w:rPr>
        <w:t>在此背景下举行第二十七届校运会会徽设计大赛，旨在丰富校园文化生活，增加校运会的文化内涵，提高广大同学的体育参与度，增强对学校的认同感和归属感。营造积极向上、务实创新的校园文化氛围，为热心设计、醉心创意的广大同学提供施展才华的机会。增加校园文创产品的种类，提高南国校园文化的影响力，为有志于创新创业的同学启智助力。</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both"/>
        <w:textAlignment w:val="auto"/>
        <w:outlineLvl w:val="9"/>
        <w:rPr>
          <w:rFonts w:hint="eastAsia" w:ascii="楷体" w:hAnsi="楷体" w:eastAsia="楷体" w:cs="楷体"/>
          <w:b/>
          <w:bCs/>
          <w:sz w:val="28"/>
          <w:szCs w:val="28"/>
        </w:rPr>
      </w:pPr>
      <w:r>
        <w:rPr>
          <w:rFonts w:hint="eastAsia" w:ascii="楷体" w:hAnsi="楷体" w:eastAsia="楷体" w:cs="楷体"/>
          <w:b/>
          <w:bCs/>
          <w:sz w:val="28"/>
          <w:szCs w:val="28"/>
          <w:lang w:val="en-US" w:eastAsia="zh-CN"/>
        </w:rPr>
        <w:t>三、</w:t>
      </w:r>
      <w:r>
        <w:rPr>
          <w:rFonts w:hint="eastAsia" w:ascii="楷体" w:hAnsi="楷体" w:eastAsia="楷体" w:cs="楷体"/>
          <w:b/>
          <w:bCs/>
          <w:sz w:val="28"/>
          <w:szCs w:val="28"/>
        </w:rPr>
        <w:t>活动内容</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560" w:firstLineChars="200"/>
        <w:jc w:val="both"/>
        <w:textAlignment w:val="auto"/>
        <w:outlineLvl w:val="9"/>
        <w:rPr>
          <w:rFonts w:hint="eastAsia" w:ascii="楷体" w:hAnsi="楷体" w:eastAsia="楷体" w:cs="楷体"/>
          <w:sz w:val="28"/>
          <w:szCs w:val="28"/>
        </w:rPr>
      </w:pPr>
      <w:r>
        <w:rPr>
          <w:rFonts w:hint="eastAsia" w:ascii="楷体" w:hAnsi="楷体" w:eastAsia="楷体" w:cs="楷体"/>
          <w:sz w:val="28"/>
          <w:szCs w:val="28"/>
        </w:rPr>
        <w:t>体育运动会的会徽在设计上要体现体育比赛举办地、举办时间、举办单位、比赛主题等。如奥运会会徽，是每一届奥运会的图腾，从早期复杂的招贴画式到今天简约抽象的艺术性徽记，城市与民族的特性都深深地烙印其上。本次会徽的设计应突显校运会主题和南国校园文化，简洁深刻，遵循独特性、注目性、通俗性、文化性、艺术性等原则。</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560" w:firstLineChars="200"/>
        <w:jc w:val="both"/>
        <w:textAlignment w:val="auto"/>
        <w:outlineLvl w:val="9"/>
        <w:rPr>
          <w:rFonts w:hint="eastAsia" w:ascii="楷体" w:hAnsi="楷体" w:eastAsia="楷体" w:cs="楷体"/>
          <w:sz w:val="28"/>
          <w:szCs w:val="28"/>
        </w:rPr>
      </w:pPr>
      <w:r>
        <w:rPr>
          <w:rFonts w:hint="eastAsia" w:ascii="楷体" w:hAnsi="楷体" w:eastAsia="楷体" w:cs="楷体"/>
          <w:sz w:val="28"/>
          <w:szCs w:val="28"/>
        </w:rPr>
        <w:t>“独特性”即简明突出、个性鲜明、与众不同。</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560" w:firstLineChars="200"/>
        <w:jc w:val="both"/>
        <w:textAlignment w:val="auto"/>
        <w:outlineLvl w:val="9"/>
        <w:rPr>
          <w:rFonts w:hint="eastAsia" w:ascii="楷体" w:hAnsi="楷体" w:eastAsia="楷体" w:cs="楷体"/>
          <w:sz w:val="28"/>
          <w:szCs w:val="28"/>
        </w:rPr>
      </w:pPr>
      <w:r>
        <w:rPr>
          <w:rFonts w:hint="eastAsia" w:ascii="楷体" w:hAnsi="楷体" w:eastAsia="楷体" w:cs="楷体"/>
          <w:sz w:val="28"/>
          <w:szCs w:val="28"/>
        </w:rPr>
        <w:t>“注目性”即结构合理、对比清晰、视觉冲击力强。</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560" w:firstLineChars="200"/>
        <w:jc w:val="both"/>
        <w:textAlignment w:val="auto"/>
        <w:outlineLvl w:val="9"/>
        <w:rPr>
          <w:rFonts w:hint="eastAsia" w:ascii="楷体" w:hAnsi="楷体" w:eastAsia="楷体" w:cs="楷体"/>
          <w:sz w:val="28"/>
          <w:szCs w:val="28"/>
        </w:rPr>
      </w:pPr>
      <w:r>
        <w:rPr>
          <w:rFonts w:hint="eastAsia" w:ascii="楷体" w:hAnsi="楷体" w:eastAsia="楷体" w:cs="楷体"/>
          <w:sz w:val="28"/>
          <w:szCs w:val="28"/>
        </w:rPr>
        <w:t>“通俗性”即易于识别、记忆和传播。</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560" w:firstLineChars="200"/>
        <w:jc w:val="both"/>
        <w:textAlignment w:val="auto"/>
        <w:outlineLvl w:val="9"/>
        <w:rPr>
          <w:rFonts w:hint="eastAsia" w:ascii="楷体" w:hAnsi="楷体" w:eastAsia="楷体" w:cs="楷体"/>
          <w:sz w:val="28"/>
          <w:szCs w:val="28"/>
        </w:rPr>
      </w:pPr>
      <w:r>
        <w:rPr>
          <w:rFonts w:hint="eastAsia" w:ascii="楷体" w:hAnsi="楷体" w:eastAsia="楷体" w:cs="楷体"/>
          <w:sz w:val="28"/>
          <w:szCs w:val="28"/>
        </w:rPr>
        <w:t>“文化性”即显现民族传统、时代特色、社会风尚、校园特色。</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560" w:firstLineChars="200"/>
        <w:jc w:val="both"/>
        <w:textAlignment w:val="auto"/>
        <w:outlineLvl w:val="9"/>
        <w:rPr>
          <w:rFonts w:hint="eastAsia" w:ascii="楷体" w:hAnsi="楷体" w:eastAsia="楷体" w:cs="楷体"/>
          <w:sz w:val="28"/>
          <w:szCs w:val="28"/>
        </w:rPr>
      </w:pPr>
      <w:r>
        <w:rPr>
          <w:rFonts w:hint="eastAsia" w:ascii="楷体" w:hAnsi="楷体" w:eastAsia="楷体" w:cs="楷体"/>
          <w:sz w:val="28"/>
          <w:szCs w:val="28"/>
        </w:rPr>
        <w:t>“艺术性”即优美的形式与深刻的寓意有机结合。</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center"/>
        <w:textAlignment w:val="auto"/>
        <w:outlineLvl w:val="9"/>
        <w:rPr>
          <w:rFonts w:hint="eastAsia" w:ascii="楷体" w:hAnsi="楷体" w:eastAsia="楷体" w:cs="楷体"/>
          <w:sz w:val="28"/>
          <w:szCs w:val="28"/>
        </w:rPr>
      </w:pPr>
      <w:r>
        <w:rPr>
          <w:rFonts w:hint="eastAsia" w:ascii="楷体" w:hAnsi="楷体" w:eastAsia="楷体" w:cs="楷体"/>
          <w:sz w:val="28"/>
          <w:szCs w:val="28"/>
        </w:rPr>
        <w:t>示例：第二十六届校运会会徽“逐梦青春”</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560" w:firstLineChars="200"/>
        <w:jc w:val="center"/>
        <w:textAlignment w:val="auto"/>
        <w:outlineLvl w:val="9"/>
        <w:rPr>
          <w:rFonts w:hint="eastAsia" w:ascii="楷体" w:hAnsi="楷体" w:eastAsia="楷体" w:cs="楷体"/>
          <w:sz w:val="28"/>
          <w:szCs w:val="28"/>
          <w:lang w:eastAsia="zh-CN"/>
        </w:rPr>
      </w:pPr>
      <w:r>
        <w:rPr>
          <w:rFonts w:hint="eastAsia" w:ascii="楷体" w:hAnsi="楷体" w:eastAsia="楷体" w:cs="楷体"/>
          <w:sz w:val="28"/>
          <w:szCs w:val="28"/>
          <w:lang w:eastAsia="zh-CN"/>
        </w:rPr>
        <w:drawing>
          <wp:inline distT="0" distB="0" distL="114300" distR="114300">
            <wp:extent cx="1833245" cy="1833245"/>
            <wp:effectExtent l="0" t="0" r="5080" b="5080"/>
            <wp:docPr id="2" name="图片 1" descr="微信图片_20231020190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微信图片_20231020190856"/>
                    <pic:cNvPicPr>
                      <a:picLocks noChangeAspect="1"/>
                    </pic:cNvPicPr>
                  </pic:nvPicPr>
                  <pic:blipFill>
                    <a:blip r:embed="rId7"/>
                    <a:stretch>
                      <a:fillRect/>
                    </a:stretch>
                  </pic:blipFill>
                  <pic:spPr>
                    <a:xfrm>
                      <a:off x="0" y="0"/>
                      <a:ext cx="1833245" cy="183324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center"/>
        <w:textAlignment w:val="auto"/>
        <w:outlineLvl w:val="9"/>
        <w:rPr>
          <w:rFonts w:hint="eastAsia" w:ascii="楷体" w:hAnsi="楷体" w:eastAsia="楷体" w:cs="楷体"/>
          <w:sz w:val="28"/>
          <w:szCs w:val="28"/>
        </w:rPr>
      </w:pPr>
      <w:r>
        <w:rPr>
          <w:rFonts w:hint="eastAsia" w:ascii="楷体" w:hAnsi="楷体" w:eastAsia="楷体" w:cs="楷体"/>
          <w:sz w:val="28"/>
          <w:szCs w:val="28"/>
        </w:rPr>
        <w:t>会徽设计者：22级网络与新媒体3班胡心兰</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560" w:firstLineChars="200"/>
        <w:jc w:val="both"/>
        <w:textAlignment w:val="auto"/>
        <w:outlineLvl w:val="9"/>
        <w:rPr>
          <w:rFonts w:hint="eastAsia" w:ascii="楷体" w:hAnsi="楷体" w:eastAsia="楷体" w:cs="楷体"/>
          <w:sz w:val="28"/>
          <w:szCs w:val="28"/>
        </w:rPr>
      </w:pPr>
      <w:r>
        <w:rPr>
          <w:rFonts w:hint="eastAsia" w:ascii="楷体" w:hAnsi="楷体" w:eastAsia="楷体" w:cs="楷体"/>
          <w:sz w:val="28"/>
          <w:szCs w:val="28"/>
        </w:rPr>
        <w:t>叶染金黄，“以体育人”作品的设计理念，源于学校日常对“体”的教育，宽阔的活动场地、多种类丰富的活动，让学生们真实地感受到了快乐。运动是火热高昂的，此会徽主要运用红、橙两色为主色调，并适当加入蓝色作为点缀，南国学子亦是如此，活力十足而不失沉稳。</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560" w:firstLineChars="200"/>
        <w:jc w:val="both"/>
        <w:textAlignment w:val="auto"/>
        <w:outlineLvl w:val="9"/>
        <w:rPr>
          <w:rFonts w:hint="eastAsia" w:ascii="楷体" w:hAnsi="楷体" w:eastAsia="楷体" w:cs="楷体"/>
          <w:sz w:val="28"/>
          <w:szCs w:val="28"/>
        </w:rPr>
      </w:pPr>
      <w:r>
        <w:rPr>
          <w:rFonts w:hint="eastAsia" w:ascii="楷体" w:hAnsi="楷体" w:eastAsia="楷体" w:cs="楷体"/>
          <w:sz w:val="28"/>
          <w:szCs w:val="28"/>
        </w:rPr>
        <w:t>同时，为照应本次校运会届数，在文字“体”中，融入阿拉伯数字“26”，希望在交错的线条中，表现“体”之独特教育的概念。细节部分，“体”的右半部分设计为一个哨子模样，哨声响，望诸君奋勇拼搏；哨子，同时也是果断与公平的象征。体字右撇以两条彩色跑道作为笔画朝前连接下方短横，张扬的尾端则是我们飘扬的肆意和激情。青年一代是祖国的希望与未来，毛泽东同志很早就提出，“体育于吾之国人实占第一位置”，不锻炼，不革命，要使青年身体好，学习好，工作好，就得落实德智体三育并重。“Exercise is a unique education”放入会徽下方，中西结合，更加贴合我校教学理念。</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both"/>
        <w:textAlignment w:val="auto"/>
        <w:outlineLvl w:val="9"/>
        <w:rPr>
          <w:rFonts w:hint="eastAsia" w:ascii="楷体" w:hAnsi="楷体" w:eastAsia="楷体" w:cs="楷体"/>
          <w:b/>
          <w:bCs/>
          <w:sz w:val="28"/>
          <w:szCs w:val="28"/>
        </w:rPr>
      </w:pPr>
      <w:r>
        <w:rPr>
          <w:rFonts w:hint="eastAsia" w:ascii="楷体" w:hAnsi="楷体" w:eastAsia="楷体" w:cs="楷体"/>
          <w:b/>
          <w:bCs/>
          <w:sz w:val="28"/>
          <w:szCs w:val="28"/>
          <w:lang w:eastAsia="zh-CN"/>
        </w:rPr>
        <w:t>四、</w:t>
      </w:r>
      <w:r>
        <w:rPr>
          <w:rFonts w:hint="eastAsia" w:ascii="楷体" w:hAnsi="楷体" w:eastAsia="楷体" w:cs="楷体"/>
          <w:b/>
          <w:bCs/>
          <w:sz w:val="28"/>
          <w:szCs w:val="28"/>
        </w:rPr>
        <w:t>提交方式及时间</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560" w:firstLineChars="200"/>
        <w:jc w:val="both"/>
        <w:textAlignment w:val="auto"/>
        <w:outlineLvl w:val="9"/>
        <w:rPr>
          <w:rFonts w:hint="eastAsia" w:ascii="楷体" w:hAnsi="楷体" w:eastAsia="楷体" w:cs="楷体"/>
          <w:sz w:val="28"/>
          <w:szCs w:val="28"/>
        </w:rPr>
      </w:pPr>
      <w:r>
        <w:rPr>
          <w:rFonts w:hint="eastAsia" w:ascii="楷体" w:hAnsi="楷体" w:eastAsia="楷体" w:cs="楷体"/>
          <w:sz w:val="28"/>
          <w:szCs w:val="28"/>
          <w:lang w:val="en-US" w:eastAsia="zh-CN"/>
        </w:rPr>
        <w:t>1.</w:t>
      </w:r>
      <w:r>
        <w:rPr>
          <w:rFonts w:hint="eastAsia" w:ascii="楷体" w:hAnsi="楷体" w:eastAsia="楷体" w:cs="楷体"/>
          <w:sz w:val="28"/>
          <w:szCs w:val="28"/>
        </w:rPr>
        <w:t>提交时间 ：</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560" w:firstLineChars="200"/>
        <w:jc w:val="both"/>
        <w:textAlignment w:val="auto"/>
        <w:outlineLvl w:val="9"/>
        <w:rPr>
          <w:rFonts w:hint="eastAsia" w:ascii="楷体" w:hAnsi="楷体" w:eastAsia="楷体" w:cs="楷体"/>
          <w:sz w:val="28"/>
          <w:szCs w:val="28"/>
        </w:rPr>
      </w:pPr>
      <w:r>
        <w:rPr>
          <w:rFonts w:hint="eastAsia" w:ascii="楷体" w:hAnsi="楷体" w:eastAsia="楷体" w:cs="楷体"/>
          <w:sz w:val="28"/>
          <w:szCs w:val="28"/>
        </w:rPr>
        <w:t>各学院或个人于2023年10月28日18:00前提交</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560" w:firstLineChars="200"/>
        <w:jc w:val="both"/>
        <w:textAlignment w:val="auto"/>
        <w:outlineLvl w:val="9"/>
        <w:rPr>
          <w:rFonts w:hint="eastAsia" w:ascii="楷体" w:hAnsi="楷体" w:eastAsia="楷体" w:cs="楷体"/>
          <w:sz w:val="28"/>
          <w:szCs w:val="28"/>
        </w:rPr>
      </w:pPr>
      <w:r>
        <w:rPr>
          <w:rFonts w:hint="eastAsia" w:ascii="楷体" w:hAnsi="楷体" w:eastAsia="楷体" w:cs="楷体"/>
          <w:sz w:val="28"/>
          <w:szCs w:val="28"/>
          <w:lang w:val="en-US" w:eastAsia="zh-CN"/>
        </w:rPr>
        <w:t>2.</w:t>
      </w:r>
      <w:r>
        <w:rPr>
          <w:rFonts w:hint="eastAsia" w:ascii="楷体" w:hAnsi="楷体" w:eastAsia="楷体" w:cs="楷体"/>
          <w:sz w:val="28"/>
          <w:szCs w:val="28"/>
        </w:rPr>
        <w:t>提交方式 ：</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560" w:firstLineChars="200"/>
        <w:jc w:val="both"/>
        <w:textAlignment w:val="auto"/>
        <w:outlineLvl w:val="9"/>
        <w:rPr>
          <w:rFonts w:hint="eastAsia" w:ascii="楷体" w:hAnsi="楷体" w:eastAsia="楷体" w:cs="楷体"/>
          <w:sz w:val="28"/>
          <w:szCs w:val="28"/>
        </w:rPr>
      </w:pPr>
      <w:r>
        <w:rPr>
          <w:rFonts w:hint="eastAsia" w:ascii="楷体" w:hAnsi="楷体" w:eastAsia="楷体" w:cs="楷体"/>
          <w:sz w:val="28"/>
          <w:szCs w:val="28"/>
        </w:rPr>
        <w:t>将设计作品原图（.JPG格式）及作品文字说明（100-300字）用“...学院校运会会徽+作品名称”命名，并以附件的形式打包发送至邮箱212093785@qq.com。</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560" w:firstLineChars="200"/>
        <w:jc w:val="both"/>
        <w:textAlignment w:val="auto"/>
        <w:outlineLvl w:val="9"/>
        <w:rPr>
          <w:rFonts w:hint="eastAsia" w:ascii="楷体" w:hAnsi="楷体" w:eastAsia="楷体" w:cs="楷体"/>
          <w:sz w:val="28"/>
          <w:szCs w:val="28"/>
        </w:rPr>
      </w:pPr>
      <w:r>
        <w:rPr>
          <w:rFonts w:hint="eastAsia" w:ascii="楷体" w:hAnsi="楷体" w:eastAsia="楷体" w:cs="楷体"/>
          <w:sz w:val="28"/>
          <w:szCs w:val="28"/>
          <w:lang w:val="en-US" w:eastAsia="zh-CN"/>
        </w:rPr>
        <w:t>3.</w:t>
      </w:r>
      <w:r>
        <w:rPr>
          <w:rFonts w:hint="eastAsia" w:ascii="楷体" w:hAnsi="楷体" w:eastAsia="楷体" w:cs="楷体"/>
          <w:sz w:val="28"/>
          <w:szCs w:val="28"/>
        </w:rPr>
        <w:t>提交要求 ：</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560" w:firstLineChars="200"/>
        <w:jc w:val="both"/>
        <w:textAlignment w:val="auto"/>
        <w:outlineLvl w:val="9"/>
        <w:rPr>
          <w:rFonts w:hint="eastAsia" w:ascii="楷体" w:hAnsi="楷体" w:eastAsia="楷体" w:cs="楷体"/>
          <w:sz w:val="28"/>
          <w:szCs w:val="28"/>
        </w:rPr>
      </w:pPr>
      <w:r>
        <w:rPr>
          <w:rFonts w:hint="eastAsia" w:ascii="楷体" w:hAnsi="楷体" w:eastAsia="楷体" w:cs="楷体"/>
          <w:sz w:val="28"/>
          <w:szCs w:val="28"/>
        </w:rPr>
        <w:t>因校运会会徽设计大赛积分将计入校运会各学院团体总分，建议各学院组织分赛，在时间节点之前以学院名义提交2-3份优秀作品。班级、团体或个人也可自行组织参赛，单独提交作品，多多益善。</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560" w:firstLineChars="200"/>
        <w:jc w:val="both"/>
        <w:textAlignment w:val="auto"/>
        <w:outlineLvl w:val="9"/>
        <w:rPr>
          <w:rFonts w:hint="eastAsia" w:ascii="楷体" w:hAnsi="楷体" w:eastAsia="楷体" w:cs="楷体"/>
          <w:sz w:val="28"/>
          <w:szCs w:val="28"/>
        </w:rPr>
      </w:pPr>
      <w:r>
        <w:rPr>
          <w:rFonts w:hint="eastAsia" w:ascii="楷体" w:hAnsi="楷体" w:eastAsia="楷体" w:cs="楷体"/>
          <w:sz w:val="28"/>
          <w:szCs w:val="28"/>
        </w:rPr>
        <w:t>请在作品简介中备注清楚主设计者的姓名，班级，学院，联系方式和微信号，方便后期沟通建群。</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both"/>
        <w:textAlignment w:val="auto"/>
        <w:outlineLvl w:val="9"/>
        <w:rPr>
          <w:rFonts w:hint="eastAsia" w:ascii="楷体" w:hAnsi="楷体" w:eastAsia="楷体" w:cs="楷体"/>
          <w:b/>
          <w:bCs/>
          <w:sz w:val="28"/>
          <w:szCs w:val="28"/>
        </w:rPr>
      </w:pPr>
      <w:r>
        <w:rPr>
          <w:rFonts w:hint="eastAsia" w:ascii="楷体" w:hAnsi="楷体" w:eastAsia="楷体" w:cs="楷体"/>
          <w:b/>
          <w:bCs/>
          <w:sz w:val="28"/>
          <w:szCs w:val="28"/>
          <w:lang w:eastAsia="zh-CN"/>
        </w:rPr>
        <w:t>五、</w:t>
      </w:r>
      <w:r>
        <w:rPr>
          <w:rFonts w:hint="eastAsia" w:ascii="楷体" w:hAnsi="楷体" w:eastAsia="楷体" w:cs="楷体"/>
          <w:b/>
          <w:bCs/>
          <w:sz w:val="28"/>
          <w:szCs w:val="28"/>
        </w:rPr>
        <w:t>评分标准及分值</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560" w:firstLineChars="200"/>
        <w:jc w:val="both"/>
        <w:textAlignment w:val="auto"/>
        <w:outlineLvl w:val="9"/>
        <w:rPr>
          <w:rFonts w:hint="eastAsia" w:ascii="楷体" w:hAnsi="楷体" w:eastAsia="楷体" w:cs="楷体"/>
          <w:sz w:val="28"/>
          <w:szCs w:val="28"/>
        </w:rPr>
      </w:pPr>
      <w:r>
        <w:rPr>
          <w:rFonts w:hint="eastAsia" w:ascii="楷体" w:hAnsi="楷体" w:eastAsia="楷体" w:cs="楷体"/>
          <w:sz w:val="28"/>
          <w:szCs w:val="28"/>
        </w:rPr>
        <w:t>（一）标准</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560" w:firstLineChars="200"/>
        <w:jc w:val="both"/>
        <w:textAlignment w:val="auto"/>
        <w:outlineLvl w:val="9"/>
        <w:rPr>
          <w:rFonts w:hint="eastAsia" w:ascii="楷体" w:hAnsi="楷体" w:eastAsia="楷体" w:cs="楷体"/>
          <w:sz w:val="28"/>
          <w:szCs w:val="28"/>
        </w:rPr>
      </w:pPr>
      <w:r>
        <w:rPr>
          <w:rFonts w:hint="eastAsia" w:ascii="楷体" w:hAnsi="楷体" w:eastAsia="楷体" w:cs="楷体"/>
          <w:sz w:val="28"/>
          <w:szCs w:val="28"/>
        </w:rPr>
        <w:t>1</w:t>
      </w:r>
      <w:r>
        <w:rPr>
          <w:rFonts w:hint="eastAsia" w:ascii="楷体" w:hAnsi="楷体" w:eastAsia="楷体" w:cs="楷体"/>
          <w:sz w:val="28"/>
          <w:szCs w:val="28"/>
          <w:lang w:val="en-US" w:eastAsia="zh-CN"/>
        </w:rPr>
        <w:t>.</w:t>
      </w:r>
      <w:r>
        <w:rPr>
          <w:rFonts w:hint="eastAsia" w:ascii="楷体" w:hAnsi="楷体" w:eastAsia="楷体" w:cs="楷体"/>
          <w:sz w:val="28"/>
          <w:szCs w:val="28"/>
        </w:rPr>
        <w:t>主题鲜明，内容向上。突出校运会特点。细节周到，如体现“第27届校运会”，活力，激情，竞争与合作等。</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560" w:firstLineChars="200"/>
        <w:jc w:val="both"/>
        <w:textAlignment w:val="auto"/>
        <w:outlineLvl w:val="9"/>
        <w:rPr>
          <w:rFonts w:hint="eastAsia" w:ascii="楷体" w:hAnsi="楷体" w:eastAsia="楷体" w:cs="楷体"/>
          <w:sz w:val="28"/>
          <w:szCs w:val="28"/>
        </w:rPr>
      </w:pPr>
      <w:r>
        <w:rPr>
          <w:rFonts w:hint="eastAsia" w:ascii="楷体" w:hAnsi="楷体" w:eastAsia="楷体" w:cs="楷体"/>
          <w:sz w:val="28"/>
          <w:szCs w:val="28"/>
        </w:rPr>
        <w:t>2</w:t>
      </w:r>
      <w:r>
        <w:rPr>
          <w:rFonts w:hint="eastAsia" w:ascii="楷体" w:hAnsi="楷体" w:eastAsia="楷体" w:cs="楷体"/>
          <w:sz w:val="28"/>
          <w:szCs w:val="28"/>
          <w:lang w:val="en-US" w:eastAsia="zh-CN"/>
        </w:rPr>
        <w:t>.</w:t>
      </w:r>
      <w:r>
        <w:rPr>
          <w:rFonts w:hint="eastAsia" w:ascii="楷体" w:hAnsi="楷体" w:eastAsia="楷体" w:cs="楷体"/>
          <w:sz w:val="28"/>
          <w:szCs w:val="28"/>
        </w:rPr>
        <w:t>设计新颖，含义丰富。图案容易识别，能清晰传达设计意图。</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560" w:firstLineChars="200"/>
        <w:jc w:val="both"/>
        <w:textAlignment w:val="auto"/>
        <w:outlineLvl w:val="9"/>
        <w:rPr>
          <w:rFonts w:hint="eastAsia" w:ascii="楷体" w:hAnsi="楷体" w:eastAsia="楷体" w:cs="楷体"/>
          <w:sz w:val="28"/>
          <w:szCs w:val="28"/>
        </w:rPr>
      </w:pPr>
      <w:r>
        <w:rPr>
          <w:rFonts w:hint="eastAsia" w:ascii="楷体" w:hAnsi="楷体" w:eastAsia="楷体" w:cs="楷体"/>
          <w:sz w:val="28"/>
          <w:szCs w:val="28"/>
        </w:rPr>
        <w:t>3</w:t>
      </w:r>
      <w:r>
        <w:rPr>
          <w:rFonts w:hint="eastAsia" w:ascii="楷体" w:hAnsi="楷体" w:eastAsia="楷体" w:cs="楷体"/>
          <w:sz w:val="28"/>
          <w:szCs w:val="28"/>
          <w:lang w:val="en-US" w:eastAsia="zh-CN"/>
        </w:rPr>
        <w:t>.</w:t>
      </w:r>
      <w:r>
        <w:rPr>
          <w:rFonts w:hint="eastAsia" w:ascii="楷体" w:hAnsi="楷体" w:eastAsia="楷体" w:cs="楷体"/>
          <w:sz w:val="28"/>
          <w:szCs w:val="28"/>
        </w:rPr>
        <w:t>色彩协调，风格统一。构图合理，结构完整，图形优美，线条流畅。</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560" w:firstLineChars="200"/>
        <w:jc w:val="both"/>
        <w:textAlignment w:val="auto"/>
        <w:outlineLvl w:val="9"/>
        <w:rPr>
          <w:rFonts w:hint="eastAsia" w:ascii="楷体" w:hAnsi="楷体" w:eastAsia="楷体" w:cs="楷体"/>
          <w:sz w:val="28"/>
          <w:szCs w:val="28"/>
        </w:rPr>
      </w:pPr>
      <w:r>
        <w:rPr>
          <w:rFonts w:hint="eastAsia" w:ascii="楷体" w:hAnsi="楷体" w:eastAsia="楷体" w:cs="楷体"/>
          <w:sz w:val="28"/>
          <w:szCs w:val="28"/>
        </w:rPr>
        <w:t>（二）分值</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560" w:firstLineChars="200"/>
        <w:jc w:val="both"/>
        <w:textAlignment w:val="auto"/>
        <w:outlineLvl w:val="9"/>
        <w:rPr>
          <w:rFonts w:hint="eastAsia" w:ascii="楷体" w:hAnsi="楷体" w:eastAsia="楷体" w:cs="楷体"/>
          <w:sz w:val="28"/>
          <w:szCs w:val="28"/>
        </w:rPr>
      </w:pPr>
      <w:r>
        <w:rPr>
          <w:rFonts w:hint="eastAsia" w:ascii="楷体" w:hAnsi="楷体" w:eastAsia="楷体" w:cs="楷体"/>
          <w:sz w:val="28"/>
          <w:szCs w:val="28"/>
        </w:rPr>
        <w:t>总分=网络投票(20%)+现场评选（80%）</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560" w:firstLineChars="200"/>
        <w:jc w:val="both"/>
        <w:textAlignment w:val="auto"/>
        <w:outlineLvl w:val="9"/>
        <w:rPr>
          <w:rFonts w:hint="eastAsia" w:ascii="楷体" w:hAnsi="楷体" w:eastAsia="楷体" w:cs="楷体"/>
          <w:sz w:val="28"/>
          <w:szCs w:val="28"/>
        </w:rPr>
      </w:pPr>
      <w:r>
        <w:rPr>
          <w:rFonts w:hint="eastAsia" w:ascii="楷体" w:hAnsi="楷体" w:eastAsia="楷体" w:cs="楷体"/>
          <w:sz w:val="28"/>
          <w:szCs w:val="28"/>
        </w:rPr>
        <w:t>（1）网络投票(20%)：按照微信投票票数由高到低折算。</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560" w:firstLineChars="200"/>
        <w:jc w:val="both"/>
        <w:textAlignment w:val="auto"/>
        <w:outlineLvl w:val="9"/>
        <w:rPr>
          <w:rFonts w:hint="eastAsia" w:ascii="楷体" w:hAnsi="楷体" w:eastAsia="楷体" w:cs="楷体"/>
          <w:sz w:val="28"/>
          <w:szCs w:val="28"/>
        </w:rPr>
      </w:pPr>
      <w:r>
        <w:rPr>
          <w:rFonts w:hint="eastAsia" w:ascii="楷体" w:hAnsi="楷体" w:eastAsia="楷体" w:cs="楷体"/>
          <w:sz w:val="28"/>
          <w:szCs w:val="28"/>
        </w:rPr>
        <w:t>（2）现场评选(80%)：</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560" w:firstLineChars="200"/>
        <w:jc w:val="both"/>
        <w:textAlignment w:val="auto"/>
        <w:outlineLvl w:val="9"/>
        <w:rPr>
          <w:rFonts w:hint="eastAsia" w:ascii="楷体" w:hAnsi="楷体" w:eastAsia="楷体" w:cs="楷体"/>
          <w:sz w:val="28"/>
          <w:szCs w:val="28"/>
        </w:rPr>
      </w:pPr>
      <w:r>
        <w:rPr>
          <w:rFonts w:hint="eastAsia" w:ascii="楷体" w:hAnsi="楷体" w:eastAsia="楷体" w:cs="楷体"/>
          <w:sz w:val="28"/>
          <w:szCs w:val="28"/>
        </w:rPr>
        <w:t>1</w:t>
      </w:r>
      <w:r>
        <w:rPr>
          <w:rFonts w:hint="eastAsia" w:ascii="楷体" w:hAnsi="楷体" w:eastAsia="楷体" w:cs="楷体"/>
          <w:sz w:val="28"/>
          <w:szCs w:val="28"/>
          <w:lang w:val="en-US" w:eastAsia="zh-CN"/>
        </w:rPr>
        <w:t>.</w:t>
      </w:r>
      <w:r>
        <w:rPr>
          <w:rFonts w:hint="eastAsia" w:ascii="楷体" w:hAnsi="楷体" w:eastAsia="楷体" w:cs="楷体"/>
          <w:sz w:val="28"/>
          <w:szCs w:val="28"/>
        </w:rPr>
        <w:t xml:space="preserve">主题(30分)：作品凸显校运会主题和南国校园文化，简洁深刻。 </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560" w:firstLineChars="200"/>
        <w:jc w:val="both"/>
        <w:textAlignment w:val="auto"/>
        <w:outlineLvl w:val="9"/>
        <w:rPr>
          <w:rFonts w:hint="eastAsia" w:ascii="楷体" w:hAnsi="楷体" w:eastAsia="楷体" w:cs="楷体"/>
          <w:sz w:val="28"/>
          <w:szCs w:val="28"/>
        </w:rPr>
      </w:pPr>
      <w:r>
        <w:rPr>
          <w:rFonts w:hint="eastAsia" w:ascii="楷体" w:hAnsi="楷体" w:eastAsia="楷体" w:cs="楷体"/>
          <w:sz w:val="28"/>
          <w:szCs w:val="28"/>
        </w:rPr>
        <w:t>2</w:t>
      </w:r>
      <w:r>
        <w:rPr>
          <w:rFonts w:hint="eastAsia" w:ascii="楷体" w:hAnsi="楷体" w:eastAsia="楷体" w:cs="楷体"/>
          <w:sz w:val="28"/>
          <w:szCs w:val="28"/>
          <w:lang w:val="en-US" w:eastAsia="zh-CN"/>
        </w:rPr>
        <w:t>.</w:t>
      </w:r>
      <w:r>
        <w:rPr>
          <w:rFonts w:hint="eastAsia" w:ascii="楷体" w:hAnsi="楷体" w:eastAsia="楷体" w:cs="楷体"/>
          <w:sz w:val="28"/>
          <w:szCs w:val="28"/>
        </w:rPr>
        <w:t>艺术性(20分)：图形设计巧妙，创意设计合理，富有表现力、亲合力和感染力，色彩运用巧妙，符合整体风格设计。</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560" w:firstLineChars="200"/>
        <w:jc w:val="both"/>
        <w:textAlignment w:val="auto"/>
        <w:outlineLvl w:val="9"/>
        <w:rPr>
          <w:rFonts w:hint="eastAsia" w:ascii="楷体" w:hAnsi="楷体" w:eastAsia="楷体" w:cs="楷体"/>
          <w:sz w:val="28"/>
          <w:szCs w:val="28"/>
        </w:rPr>
      </w:pPr>
      <w:r>
        <w:rPr>
          <w:rFonts w:hint="eastAsia" w:ascii="楷体" w:hAnsi="楷体" w:eastAsia="楷体" w:cs="楷体"/>
          <w:sz w:val="28"/>
          <w:szCs w:val="28"/>
        </w:rPr>
        <w:t>3</w:t>
      </w:r>
      <w:r>
        <w:rPr>
          <w:rFonts w:hint="eastAsia" w:ascii="楷体" w:hAnsi="楷体" w:eastAsia="楷体" w:cs="楷体"/>
          <w:sz w:val="28"/>
          <w:szCs w:val="28"/>
          <w:lang w:val="en-US" w:eastAsia="zh-CN"/>
        </w:rPr>
        <w:t>.</w:t>
      </w:r>
      <w:r>
        <w:rPr>
          <w:rFonts w:hint="eastAsia" w:ascii="楷体" w:hAnsi="楷体" w:eastAsia="楷体" w:cs="楷体"/>
          <w:sz w:val="28"/>
          <w:szCs w:val="28"/>
        </w:rPr>
        <w:t>PPT展示(20分)：通过ppt展示简要表达出设计者设计会徽的构思以及组成部分。</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560" w:firstLineChars="200"/>
        <w:jc w:val="both"/>
        <w:textAlignment w:val="auto"/>
        <w:outlineLvl w:val="9"/>
        <w:rPr>
          <w:rFonts w:hint="eastAsia" w:ascii="楷体" w:hAnsi="楷体" w:eastAsia="楷体" w:cs="楷体"/>
          <w:sz w:val="28"/>
          <w:szCs w:val="28"/>
        </w:rPr>
      </w:pPr>
      <w:r>
        <w:rPr>
          <w:rFonts w:hint="eastAsia" w:ascii="楷体" w:hAnsi="楷体" w:eastAsia="楷体" w:cs="楷体"/>
          <w:sz w:val="28"/>
          <w:szCs w:val="28"/>
        </w:rPr>
        <w:t>4</w:t>
      </w:r>
      <w:r>
        <w:rPr>
          <w:rFonts w:hint="eastAsia" w:ascii="楷体" w:hAnsi="楷体" w:eastAsia="楷体" w:cs="楷体"/>
          <w:sz w:val="28"/>
          <w:szCs w:val="28"/>
          <w:lang w:val="en-US" w:eastAsia="zh-CN"/>
        </w:rPr>
        <w:t>.</w:t>
      </w:r>
      <w:r>
        <w:rPr>
          <w:rFonts w:hint="eastAsia" w:ascii="楷体" w:hAnsi="楷体" w:eastAsia="楷体" w:cs="楷体"/>
          <w:sz w:val="28"/>
          <w:szCs w:val="28"/>
        </w:rPr>
        <w:t>综合表现(20分)：在现场评选的过程中，通过整体展示，由评委根据选手的表现作出综合表现的评价。</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560" w:firstLineChars="200"/>
        <w:jc w:val="both"/>
        <w:textAlignment w:val="auto"/>
        <w:outlineLvl w:val="9"/>
        <w:rPr>
          <w:rFonts w:hint="eastAsia" w:ascii="楷体" w:hAnsi="楷体" w:eastAsia="楷体" w:cs="楷体"/>
          <w:sz w:val="28"/>
          <w:szCs w:val="28"/>
        </w:rPr>
      </w:pPr>
      <w:r>
        <w:rPr>
          <w:rFonts w:hint="eastAsia" w:ascii="楷体" w:hAnsi="楷体" w:eastAsia="楷体" w:cs="楷体"/>
          <w:sz w:val="28"/>
          <w:szCs w:val="28"/>
          <w:lang w:val="en-US" w:eastAsia="zh-CN"/>
        </w:rPr>
        <w:t>5.</w:t>
      </w:r>
      <w:r>
        <w:rPr>
          <w:rFonts w:hint="eastAsia" w:ascii="楷体" w:hAnsi="楷体" w:eastAsia="楷体" w:cs="楷体"/>
          <w:sz w:val="28"/>
          <w:szCs w:val="28"/>
        </w:rPr>
        <w:t xml:space="preserve">附加分(10分)：评委可通过对校运会会徽的印象、原创性酌情加分。          </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both"/>
        <w:textAlignment w:val="auto"/>
        <w:outlineLvl w:val="9"/>
        <w:rPr>
          <w:rFonts w:hint="eastAsia" w:ascii="楷体" w:hAnsi="楷体" w:eastAsia="楷体" w:cs="楷体"/>
          <w:b/>
          <w:bCs/>
          <w:sz w:val="28"/>
          <w:szCs w:val="28"/>
        </w:rPr>
      </w:pPr>
      <w:r>
        <w:rPr>
          <w:rFonts w:hint="eastAsia" w:ascii="楷体" w:hAnsi="楷体" w:eastAsia="楷体" w:cs="楷体"/>
          <w:b/>
          <w:bCs/>
          <w:sz w:val="28"/>
          <w:szCs w:val="28"/>
          <w:lang w:eastAsia="zh-CN"/>
        </w:rPr>
        <w:t>六、</w:t>
      </w:r>
      <w:r>
        <w:rPr>
          <w:rFonts w:hint="eastAsia" w:ascii="楷体" w:hAnsi="楷体" w:eastAsia="楷体" w:cs="楷体"/>
          <w:b/>
          <w:bCs/>
          <w:sz w:val="28"/>
          <w:szCs w:val="28"/>
        </w:rPr>
        <w:t>奖项设置</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560" w:firstLineChars="200"/>
        <w:jc w:val="both"/>
        <w:textAlignment w:val="auto"/>
        <w:outlineLvl w:val="9"/>
        <w:rPr>
          <w:rFonts w:hint="eastAsia" w:ascii="楷体" w:hAnsi="楷体" w:eastAsia="楷体" w:cs="楷体"/>
          <w:sz w:val="28"/>
          <w:szCs w:val="28"/>
        </w:rPr>
      </w:pPr>
      <w:r>
        <w:rPr>
          <w:rFonts w:hint="eastAsia" w:ascii="楷体" w:hAnsi="楷体" w:eastAsia="楷体" w:cs="楷体"/>
          <w:sz w:val="28"/>
          <w:szCs w:val="28"/>
          <w:lang w:val="en-US" w:eastAsia="zh-CN"/>
        </w:rPr>
        <w:t>1.</w:t>
      </w:r>
      <w:r>
        <w:rPr>
          <w:rFonts w:hint="eastAsia" w:ascii="楷体" w:hAnsi="楷体" w:eastAsia="楷体" w:cs="楷体"/>
          <w:sz w:val="28"/>
          <w:szCs w:val="28"/>
        </w:rPr>
        <w:t>设一、二、三等奖及优秀奖(共10名)，颁发荣誉证书、对应等级奖品及设计成品等。</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560" w:firstLineChars="200"/>
        <w:jc w:val="both"/>
        <w:textAlignment w:val="auto"/>
        <w:outlineLvl w:val="9"/>
        <w:rPr>
          <w:rFonts w:hint="eastAsia" w:ascii="楷体" w:hAnsi="楷体" w:eastAsia="楷体" w:cs="楷体"/>
          <w:sz w:val="28"/>
          <w:szCs w:val="28"/>
        </w:rPr>
      </w:pPr>
      <w:r>
        <w:rPr>
          <w:rFonts w:hint="eastAsia" w:ascii="楷体" w:hAnsi="楷体" w:eastAsia="楷体" w:cs="楷体"/>
          <w:sz w:val="28"/>
          <w:szCs w:val="28"/>
        </w:rPr>
        <w:t>一等奖(1名)：荣誉证书+奖品</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560" w:firstLineChars="200"/>
        <w:jc w:val="both"/>
        <w:textAlignment w:val="auto"/>
        <w:outlineLvl w:val="9"/>
        <w:rPr>
          <w:rFonts w:hint="eastAsia" w:ascii="楷体" w:hAnsi="楷体" w:eastAsia="楷体" w:cs="楷体"/>
          <w:sz w:val="28"/>
          <w:szCs w:val="28"/>
        </w:rPr>
      </w:pPr>
      <w:r>
        <w:rPr>
          <w:rFonts w:hint="eastAsia" w:ascii="楷体" w:hAnsi="楷体" w:eastAsia="楷体" w:cs="楷体"/>
          <w:sz w:val="28"/>
          <w:szCs w:val="28"/>
        </w:rPr>
        <w:t>二等奖(2名)：荣誉证书+奖品</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560" w:firstLineChars="200"/>
        <w:jc w:val="both"/>
        <w:textAlignment w:val="auto"/>
        <w:outlineLvl w:val="9"/>
        <w:rPr>
          <w:rFonts w:hint="eastAsia" w:ascii="楷体" w:hAnsi="楷体" w:eastAsia="楷体" w:cs="楷体"/>
          <w:sz w:val="28"/>
          <w:szCs w:val="28"/>
        </w:rPr>
      </w:pPr>
      <w:r>
        <w:rPr>
          <w:rFonts w:hint="eastAsia" w:ascii="楷体" w:hAnsi="楷体" w:eastAsia="楷体" w:cs="楷体"/>
          <w:sz w:val="28"/>
          <w:szCs w:val="28"/>
        </w:rPr>
        <w:t>三等奖(3名)：荣誉证书+奖品</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560" w:firstLineChars="200"/>
        <w:jc w:val="both"/>
        <w:textAlignment w:val="auto"/>
        <w:outlineLvl w:val="9"/>
        <w:rPr>
          <w:rFonts w:hint="eastAsia" w:ascii="楷体" w:hAnsi="楷体" w:eastAsia="楷体" w:cs="楷体"/>
          <w:sz w:val="28"/>
          <w:szCs w:val="28"/>
        </w:rPr>
      </w:pPr>
      <w:r>
        <w:rPr>
          <w:rFonts w:hint="eastAsia" w:ascii="楷体" w:hAnsi="楷体" w:eastAsia="楷体" w:cs="楷体"/>
          <w:sz w:val="28"/>
          <w:szCs w:val="28"/>
        </w:rPr>
        <w:t>优秀奖(4名)：荣誉证书+奖品</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560" w:firstLineChars="200"/>
        <w:jc w:val="both"/>
        <w:textAlignment w:val="auto"/>
        <w:outlineLvl w:val="9"/>
        <w:rPr>
          <w:rFonts w:hint="eastAsia" w:ascii="楷体" w:hAnsi="楷体" w:eastAsia="楷体" w:cs="楷体"/>
          <w:sz w:val="28"/>
          <w:szCs w:val="28"/>
        </w:rPr>
      </w:pPr>
      <w:r>
        <w:rPr>
          <w:rFonts w:hint="eastAsia" w:ascii="楷体" w:hAnsi="楷体" w:eastAsia="楷体" w:cs="楷体"/>
          <w:sz w:val="28"/>
          <w:szCs w:val="28"/>
        </w:rPr>
        <w:t>2</w:t>
      </w:r>
      <w:r>
        <w:rPr>
          <w:rFonts w:hint="eastAsia" w:ascii="楷体" w:hAnsi="楷体" w:eastAsia="楷体" w:cs="楷体"/>
          <w:sz w:val="28"/>
          <w:szCs w:val="28"/>
          <w:lang w:val="en-US" w:eastAsia="zh-CN"/>
        </w:rPr>
        <w:t>.</w:t>
      </w:r>
      <w:r>
        <w:rPr>
          <w:rFonts w:hint="eastAsia" w:ascii="楷体" w:hAnsi="楷体" w:eastAsia="楷体" w:cs="楷体"/>
          <w:sz w:val="28"/>
          <w:szCs w:val="28"/>
        </w:rPr>
        <w:t>凡符合评分标准参与者或优秀奖加社会实践分0.02分，一等奖、二等奖、三等奖各为0.15、0.1、0.08。</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560" w:firstLineChars="200"/>
        <w:jc w:val="both"/>
        <w:textAlignment w:val="auto"/>
        <w:outlineLvl w:val="9"/>
        <w:rPr>
          <w:rFonts w:hint="eastAsia" w:ascii="楷体" w:hAnsi="楷体" w:eastAsia="楷体" w:cs="楷体"/>
          <w:sz w:val="28"/>
          <w:szCs w:val="28"/>
        </w:rPr>
      </w:pPr>
      <w:r>
        <w:rPr>
          <w:rFonts w:hint="eastAsia" w:ascii="楷体" w:hAnsi="楷体" w:eastAsia="楷体" w:cs="楷体"/>
          <w:sz w:val="28"/>
          <w:szCs w:val="28"/>
        </w:rPr>
        <w:t>3</w:t>
      </w:r>
      <w:r>
        <w:rPr>
          <w:rFonts w:hint="eastAsia" w:ascii="楷体" w:hAnsi="楷体" w:eastAsia="楷体" w:cs="楷体"/>
          <w:sz w:val="28"/>
          <w:szCs w:val="28"/>
          <w:lang w:val="en-US" w:eastAsia="zh-CN"/>
        </w:rPr>
        <w:t>.</w:t>
      </w:r>
      <w:r>
        <w:rPr>
          <w:rFonts w:hint="eastAsia" w:ascii="楷体" w:hAnsi="楷体" w:eastAsia="楷体" w:cs="楷体"/>
          <w:sz w:val="28"/>
          <w:szCs w:val="28"/>
        </w:rPr>
        <w:t>荣誉证书加盖校体委公章按参加校级文体活动获奖，加对应的综测分，可参考最新版《学生手册》相关细则条目。</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560" w:firstLineChars="200"/>
        <w:jc w:val="both"/>
        <w:textAlignment w:val="auto"/>
        <w:outlineLvl w:val="9"/>
        <w:rPr>
          <w:rFonts w:hint="eastAsia" w:ascii="楷体" w:hAnsi="楷体" w:eastAsia="楷体" w:cs="楷体"/>
          <w:sz w:val="28"/>
          <w:szCs w:val="28"/>
        </w:rPr>
      </w:pPr>
      <w:r>
        <w:rPr>
          <w:rFonts w:hint="eastAsia" w:ascii="楷体" w:hAnsi="楷体" w:eastAsia="楷体" w:cs="楷体"/>
          <w:sz w:val="28"/>
          <w:szCs w:val="28"/>
        </w:rPr>
        <w:t>4</w:t>
      </w:r>
      <w:r>
        <w:rPr>
          <w:rFonts w:hint="eastAsia" w:ascii="楷体" w:hAnsi="楷体" w:eastAsia="楷体" w:cs="楷体"/>
          <w:sz w:val="28"/>
          <w:szCs w:val="28"/>
          <w:lang w:val="en-US" w:eastAsia="zh-CN"/>
        </w:rPr>
        <w:t>.</w:t>
      </w:r>
      <w:r>
        <w:rPr>
          <w:rFonts w:hint="eastAsia" w:ascii="楷体" w:hAnsi="楷体" w:eastAsia="楷体" w:cs="楷体"/>
          <w:sz w:val="28"/>
          <w:szCs w:val="28"/>
        </w:rPr>
        <w:t>校运会会徽设计大赛得分记入校运会各学院团体总分，一、二、三等奖及优秀奖各按9、7、6、5计分，各学院此项累计得分不超过18分。</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560" w:firstLineChars="200"/>
        <w:jc w:val="both"/>
        <w:textAlignment w:val="auto"/>
        <w:outlineLvl w:val="9"/>
        <w:rPr>
          <w:rFonts w:hint="eastAsia" w:ascii="楷体" w:hAnsi="楷体" w:eastAsia="楷体" w:cs="楷体"/>
          <w:sz w:val="28"/>
          <w:szCs w:val="28"/>
          <w:lang w:val="en-US"/>
        </w:rPr>
      </w:pPr>
      <w:r>
        <w:rPr>
          <w:rFonts w:hint="eastAsia" w:ascii="楷体" w:hAnsi="楷体" w:eastAsia="楷体" w:cs="楷体"/>
          <w:sz w:val="28"/>
          <w:szCs w:val="28"/>
        </w:rPr>
        <w:t>运动是生命的源泉——达芬奇，广东外语外贸大学南国商学院第</w:t>
      </w:r>
      <w:r>
        <w:rPr>
          <w:rFonts w:hint="eastAsia" w:ascii="楷体" w:hAnsi="楷体" w:eastAsia="楷体" w:cs="楷体"/>
          <w:sz w:val="28"/>
          <w:szCs w:val="28"/>
          <w:lang w:eastAsia="zh-CN"/>
        </w:rPr>
        <w:t>二十七</w:t>
      </w:r>
      <w:r>
        <w:rPr>
          <w:rFonts w:hint="eastAsia" w:ascii="楷体" w:hAnsi="楷体" w:eastAsia="楷体" w:cs="楷体"/>
          <w:sz w:val="28"/>
          <w:szCs w:val="28"/>
        </w:rPr>
        <w:t>届运动会将以会徽设计为预热。南国莘莘学子可以运用你们充满想象力的大脑与灵巧之手，展现你们的才华、展现南国人的体育精神。在此，希望大家能够踊跃参加本次会徽设计大赛，预祝大家“会”出新意，“徽”出心意！</w:t>
      </w:r>
    </w:p>
    <w:p>
      <w:pPr>
        <w:keepNext w:val="0"/>
        <w:keepLines w:val="0"/>
        <w:pageBreakBefore w:val="0"/>
        <w:kinsoku/>
        <w:wordWrap/>
        <w:overflowPunct/>
        <w:topLinePunct w:val="0"/>
        <w:autoSpaceDE w:val="0"/>
        <w:autoSpaceDN w:val="0"/>
        <w:bidi w:val="0"/>
        <w:adjustRightInd w:val="0"/>
        <w:snapToGrid w:val="0"/>
        <w:spacing w:line="360" w:lineRule="auto"/>
        <w:ind w:firstLine="562" w:firstLineChars="200"/>
        <w:jc w:val="left"/>
        <w:textAlignment w:val="auto"/>
        <w:rPr>
          <w:rFonts w:hint="eastAsia" w:ascii="楷体" w:hAnsi="楷体" w:eastAsia="楷体" w:cs="仿宋_GB2312"/>
          <w:color w:val="000000"/>
          <w:kern w:val="0"/>
          <w:sz w:val="28"/>
          <w:szCs w:val="28"/>
          <w:lang w:eastAsia="zh-CN"/>
        </w:rPr>
      </w:pPr>
      <w:r>
        <w:rPr>
          <w:rFonts w:hint="eastAsia" w:ascii="楷体" w:hAnsi="楷体" w:eastAsia="楷体" w:cs="仿宋_GB2312"/>
          <w:b/>
          <w:bCs/>
          <w:color w:val="000000"/>
          <w:kern w:val="0"/>
          <w:sz w:val="28"/>
          <w:szCs w:val="28"/>
          <w:lang w:val="en-US" w:eastAsia="zh-CN"/>
        </w:rPr>
        <w:t>附件5：    《第27届校运会暨</w:t>
      </w:r>
      <w:r>
        <w:rPr>
          <w:rFonts w:hint="eastAsia" w:ascii="楷体" w:hAnsi="楷体" w:eastAsia="楷体" w:cs="仿宋_GB2312"/>
          <w:b/>
          <w:bCs/>
          <w:color w:val="000000"/>
          <w:kern w:val="0"/>
          <w:sz w:val="28"/>
          <w:szCs w:val="28"/>
          <w:lang w:eastAsia="zh-CN"/>
        </w:rPr>
        <w:t>健康活力大赛</w:t>
      </w:r>
      <w:r>
        <w:rPr>
          <w:rFonts w:hint="eastAsia" w:ascii="楷体" w:hAnsi="楷体" w:eastAsia="楷体" w:cs="仿宋_GB2312"/>
          <w:b/>
          <w:bCs/>
          <w:color w:val="000000"/>
          <w:kern w:val="0"/>
          <w:sz w:val="28"/>
          <w:szCs w:val="28"/>
        </w:rPr>
        <w:t>规程</w:t>
      </w:r>
      <w:r>
        <w:rPr>
          <w:rFonts w:hint="eastAsia" w:ascii="楷体" w:hAnsi="楷体" w:eastAsia="楷体" w:cs="仿宋_GB2312"/>
          <w:b/>
          <w:bCs/>
          <w:color w:val="000000"/>
          <w:kern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firstLine="562" w:firstLineChars="200"/>
        <w:jc w:val="both"/>
        <w:textAlignment w:val="auto"/>
        <w:outlineLvl w:val="9"/>
        <w:rPr>
          <w:rFonts w:hint="eastAsia" w:ascii="楷体" w:hAnsi="楷体" w:eastAsia="楷体" w:cs="楷体"/>
          <w:sz w:val="28"/>
          <w:szCs w:val="28"/>
          <w:lang w:eastAsia="zh-CN"/>
        </w:rPr>
      </w:pPr>
      <w:r>
        <w:rPr>
          <w:rFonts w:hint="eastAsia" w:ascii="楷体" w:hAnsi="楷体" w:eastAsia="楷体" w:cs="楷体"/>
          <w:b/>
          <w:bCs/>
          <w:sz w:val="28"/>
          <w:szCs w:val="28"/>
          <w:lang w:val="en-US" w:eastAsia="zh-CN"/>
        </w:rPr>
        <w:t>一、</w:t>
      </w:r>
      <w:r>
        <w:rPr>
          <w:rFonts w:hint="eastAsia" w:ascii="楷体" w:hAnsi="楷体" w:eastAsia="楷体" w:cs="楷体"/>
          <w:b/>
          <w:bCs/>
          <w:sz w:val="28"/>
          <w:szCs w:val="28"/>
          <w:lang w:eastAsia="zh-CN"/>
        </w:rPr>
        <w:t>主办单位：</w:t>
      </w:r>
      <w:r>
        <w:rPr>
          <w:rFonts w:hint="eastAsia" w:ascii="楷体" w:hAnsi="楷体" w:eastAsia="楷体" w:cs="楷体"/>
          <w:sz w:val="28"/>
          <w:szCs w:val="28"/>
          <w:lang w:eastAsia="zh-CN"/>
        </w:rPr>
        <w:t>广东外语外贸大学南国商学院体育运动委员会</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firstLine="562" w:firstLineChars="200"/>
        <w:jc w:val="both"/>
        <w:textAlignment w:val="auto"/>
        <w:outlineLvl w:val="9"/>
        <w:rPr>
          <w:rFonts w:hint="eastAsia" w:ascii="楷体" w:hAnsi="楷体" w:eastAsia="楷体" w:cs="楷体"/>
          <w:sz w:val="28"/>
          <w:szCs w:val="28"/>
          <w:lang w:eastAsia="zh-CN"/>
        </w:rPr>
      </w:pPr>
      <w:r>
        <w:rPr>
          <w:rFonts w:hint="eastAsia" w:ascii="楷体" w:hAnsi="楷体" w:eastAsia="楷体" w:cs="楷体"/>
          <w:b/>
          <w:bCs/>
          <w:sz w:val="28"/>
          <w:szCs w:val="28"/>
          <w:lang w:eastAsia="zh-CN"/>
        </w:rPr>
        <w:t>二、承办单位：</w:t>
      </w:r>
      <w:r>
        <w:rPr>
          <w:rFonts w:hint="eastAsia" w:ascii="楷体" w:hAnsi="楷体" w:eastAsia="楷体" w:cs="楷体"/>
          <w:sz w:val="28"/>
          <w:szCs w:val="28"/>
          <w:lang w:eastAsia="zh-CN"/>
        </w:rPr>
        <w:t>广东外语外贸大学南国商学院体育部、学生处</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firstLine="562" w:firstLineChars="200"/>
        <w:jc w:val="both"/>
        <w:textAlignment w:val="auto"/>
        <w:outlineLvl w:val="9"/>
        <w:rPr>
          <w:rFonts w:hint="eastAsia" w:ascii="楷体" w:hAnsi="楷体" w:eastAsia="楷体" w:cs="楷体"/>
          <w:sz w:val="28"/>
          <w:szCs w:val="28"/>
          <w:lang w:eastAsia="zh-CN"/>
        </w:rPr>
      </w:pPr>
      <w:r>
        <w:rPr>
          <w:rFonts w:hint="eastAsia" w:ascii="楷体" w:hAnsi="楷体" w:eastAsia="楷体" w:cs="楷体"/>
          <w:b/>
          <w:bCs/>
          <w:sz w:val="28"/>
          <w:szCs w:val="28"/>
          <w:lang w:eastAsia="zh-CN"/>
        </w:rPr>
        <w:t>三、协办单位：</w:t>
      </w:r>
      <w:r>
        <w:rPr>
          <w:rFonts w:hint="eastAsia" w:ascii="楷体" w:hAnsi="楷体" w:eastAsia="楷体" w:cs="楷体"/>
          <w:sz w:val="28"/>
          <w:szCs w:val="28"/>
          <w:lang w:eastAsia="zh-CN"/>
        </w:rPr>
        <w:t>学生体育联合会</w:t>
      </w:r>
    </w:p>
    <w:p>
      <w:pPr>
        <w:keepNext w:val="0"/>
        <w:keepLines w:val="0"/>
        <w:pageBreakBefore w:val="0"/>
        <w:kinsoku/>
        <w:wordWrap/>
        <w:overflowPunct/>
        <w:topLinePunct w:val="0"/>
        <w:autoSpaceDE w:val="0"/>
        <w:autoSpaceDN w:val="0"/>
        <w:bidi w:val="0"/>
        <w:adjustRightInd w:val="0"/>
        <w:snapToGrid w:val="0"/>
        <w:spacing w:line="360" w:lineRule="auto"/>
        <w:ind w:firstLine="562" w:firstLineChars="200"/>
        <w:jc w:val="left"/>
        <w:textAlignment w:val="auto"/>
        <w:rPr>
          <w:rFonts w:hint="eastAsia" w:ascii="楷体" w:hAnsi="楷体" w:eastAsia="楷体" w:cs="仿宋_GB2312"/>
          <w:b/>
          <w:bCs/>
          <w:color w:val="000000"/>
          <w:kern w:val="0"/>
          <w:sz w:val="28"/>
          <w:szCs w:val="28"/>
          <w:lang w:eastAsia="zh-CN"/>
        </w:rPr>
      </w:pPr>
      <w:r>
        <w:rPr>
          <w:rFonts w:hint="eastAsia" w:ascii="楷体" w:hAnsi="楷体" w:eastAsia="楷体" w:cs="仿宋_GB2312"/>
          <w:b/>
          <w:bCs/>
          <w:color w:val="000000"/>
          <w:kern w:val="0"/>
          <w:sz w:val="28"/>
          <w:szCs w:val="28"/>
          <w:lang w:eastAsia="zh-CN"/>
        </w:rPr>
        <w:t>四、参赛单位：</w:t>
      </w:r>
    </w:p>
    <w:p>
      <w:pPr>
        <w:keepNext w:val="0"/>
        <w:keepLines w:val="0"/>
        <w:pageBreakBefore w:val="0"/>
        <w:kinsoku/>
        <w:wordWrap/>
        <w:overflowPunct/>
        <w:topLinePunct w:val="0"/>
        <w:autoSpaceDE w:val="0"/>
        <w:autoSpaceDN w:val="0"/>
        <w:bidi w:val="0"/>
        <w:adjustRightInd w:val="0"/>
        <w:snapToGrid w:val="0"/>
        <w:spacing w:line="360" w:lineRule="auto"/>
        <w:ind w:firstLine="560" w:firstLineChars="200"/>
        <w:jc w:val="left"/>
        <w:textAlignment w:val="auto"/>
        <w:rPr>
          <w:rFonts w:hint="eastAsia" w:ascii="楷体" w:hAnsi="楷体" w:eastAsia="楷体" w:cs="仿宋_GB2312"/>
          <w:color w:val="000000"/>
          <w:kern w:val="0"/>
          <w:sz w:val="28"/>
          <w:szCs w:val="28"/>
          <w:lang w:eastAsia="zh-CN"/>
        </w:rPr>
      </w:pPr>
      <w:r>
        <w:rPr>
          <w:rFonts w:hint="eastAsia" w:ascii="楷体" w:hAnsi="楷体" w:eastAsia="楷体" w:cs="仿宋_GB2312"/>
          <w:color w:val="000000"/>
          <w:kern w:val="0"/>
          <w:sz w:val="28"/>
          <w:szCs w:val="28"/>
          <w:lang w:eastAsia="zh-CN"/>
        </w:rPr>
        <w:t>东方语言文化学院  管理学院   经济学院  西方语言文化学院  计算机学院  英语语言文化学院  中国语言文化学院 新媒体与国际传播学院 国际学院 教育学院</w:t>
      </w:r>
    </w:p>
    <w:p>
      <w:pPr>
        <w:keepNext w:val="0"/>
        <w:keepLines w:val="0"/>
        <w:pageBreakBefore w:val="0"/>
        <w:kinsoku/>
        <w:wordWrap/>
        <w:overflowPunct/>
        <w:topLinePunct w:val="0"/>
        <w:autoSpaceDE w:val="0"/>
        <w:autoSpaceDN w:val="0"/>
        <w:bidi w:val="0"/>
        <w:adjustRightInd w:val="0"/>
        <w:snapToGrid w:val="0"/>
        <w:spacing w:line="360" w:lineRule="auto"/>
        <w:ind w:firstLine="562" w:firstLineChars="200"/>
        <w:jc w:val="left"/>
        <w:textAlignment w:val="auto"/>
        <w:rPr>
          <w:rFonts w:hint="eastAsia" w:ascii="楷体" w:hAnsi="楷体" w:eastAsia="楷体" w:cs="仿宋_GB2312"/>
          <w:b/>
          <w:bCs/>
          <w:color w:val="000000"/>
          <w:kern w:val="0"/>
          <w:sz w:val="28"/>
          <w:szCs w:val="28"/>
        </w:rPr>
      </w:pPr>
      <w:r>
        <w:rPr>
          <w:rFonts w:hint="eastAsia" w:ascii="楷体" w:hAnsi="楷体" w:eastAsia="楷体" w:cs="仿宋_GB2312"/>
          <w:b/>
          <w:bCs/>
          <w:color w:val="000000"/>
          <w:kern w:val="0"/>
          <w:sz w:val="28"/>
          <w:szCs w:val="28"/>
          <w:lang w:val="en-US" w:eastAsia="zh-CN"/>
        </w:rPr>
        <w:t>五、</w:t>
      </w:r>
      <w:r>
        <w:rPr>
          <w:rFonts w:hint="eastAsia" w:ascii="楷体" w:hAnsi="楷体" w:eastAsia="楷体" w:cs="仿宋_GB2312"/>
          <w:b/>
          <w:bCs/>
          <w:color w:val="000000"/>
          <w:kern w:val="0"/>
          <w:sz w:val="28"/>
          <w:szCs w:val="28"/>
        </w:rPr>
        <w:t>竞赛日期和地点：</w:t>
      </w:r>
    </w:p>
    <w:p>
      <w:pPr>
        <w:keepNext w:val="0"/>
        <w:keepLines w:val="0"/>
        <w:pageBreakBefore w:val="0"/>
        <w:kinsoku/>
        <w:wordWrap/>
        <w:overflowPunct/>
        <w:topLinePunct w:val="0"/>
        <w:autoSpaceDE w:val="0"/>
        <w:autoSpaceDN w:val="0"/>
        <w:bidi w:val="0"/>
        <w:adjustRightInd w:val="0"/>
        <w:snapToGrid w:val="0"/>
        <w:spacing w:line="360" w:lineRule="auto"/>
        <w:ind w:firstLine="560" w:firstLineChars="200"/>
        <w:jc w:val="left"/>
        <w:textAlignment w:val="auto"/>
        <w:rPr>
          <w:rFonts w:hint="eastAsia" w:ascii="楷体" w:hAnsi="楷体" w:eastAsia="楷体" w:cs="仿宋_GB2312"/>
          <w:color w:val="000000"/>
          <w:kern w:val="0"/>
          <w:sz w:val="28"/>
          <w:szCs w:val="28"/>
          <w:lang w:eastAsia="zh-CN"/>
        </w:rPr>
      </w:pPr>
      <w:r>
        <w:rPr>
          <w:rFonts w:hint="eastAsia" w:ascii="楷体" w:hAnsi="楷体" w:eastAsia="楷体" w:cs="仿宋_GB2312"/>
          <w:color w:val="000000"/>
          <w:kern w:val="0"/>
          <w:sz w:val="28"/>
          <w:szCs w:val="28"/>
          <w:lang w:eastAsia="zh-CN"/>
        </w:rPr>
        <w:t>（一）、</w:t>
      </w:r>
      <w:r>
        <w:rPr>
          <w:rFonts w:hint="eastAsia" w:ascii="楷体" w:hAnsi="楷体" w:eastAsia="楷体" w:cs="仿宋_GB2312"/>
          <w:color w:val="000000"/>
          <w:kern w:val="0"/>
          <w:sz w:val="28"/>
          <w:szCs w:val="28"/>
        </w:rPr>
        <w:t>11月</w:t>
      </w:r>
      <w:r>
        <w:rPr>
          <w:rFonts w:hint="eastAsia" w:ascii="楷体" w:hAnsi="楷体" w:eastAsia="楷体" w:cs="仿宋_GB2312"/>
          <w:color w:val="000000"/>
          <w:kern w:val="0"/>
          <w:sz w:val="28"/>
          <w:szCs w:val="28"/>
          <w:lang w:eastAsia="zh-CN"/>
        </w:rPr>
        <w:t>8</w:t>
      </w:r>
      <w:r>
        <w:rPr>
          <w:rFonts w:hint="eastAsia" w:ascii="楷体" w:hAnsi="楷体" w:eastAsia="楷体" w:cs="仿宋_GB2312"/>
          <w:color w:val="000000"/>
          <w:kern w:val="0"/>
          <w:sz w:val="28"/>
          <w:szCs w:val="28"/>
        </w:rPr>
        <w:t>日（17:00</w:t>
      </w:r>
      <w:r>
        <w:rPr>
          <w:rFonts w:hint="eastAsia" w:ascii="楷体" w:hAnsi="楷体" w:eastAsia="楷体" w:cs="仿宋_GB2312"/>
          <w:color w:val="000000"/>
          <w:kern w:val="0"/>
          <w:sz w:val="28"/>
          <w:szCs w:val="28"/>
          <w:lang w:eastAsia="zh-CN"/>
        </w:rPr>
        <w:t>-</w:t>
      </w:r>
      <w:r>
        <w:rPr>
          <w:rFonts w:hint="eastAsia" w:ascii="楷体" w:hAnsi="楷体" w:eastAsia="楷体" w:cs="仿宋_GB2312"/>
          <w:color w:val="000000"/>
          <w:kern w:val="0"/>
          <w:sz w:val="28"/>
          <w:szCs w:val="28"/>
        </w:rPr>
        <w:t>19:00）彩排</w:t>
      </w:r>
      <w:r>
        <w:rPr>
          <w:rFonts w:hint="eastAsia" w:ascii="楷体" w:hAnsi="楷体" w:eastAsia="楷体" w:cs="仿宋_GB2312"/>
          <w:color w:val="000000"/>
          <w:kern w:val="0"/>
          <w:sz w:val="28"/>
          <w:szCs w:val="28"/>
          <w:lang w:eastAsia="zh-CN"/>
        </w:rPr>
        <w:t>。</w:t>
      </w:r>
    </w:p>
    <w:p>
      <w:pPr>
        <w:keepNext w:val="0"/>
        <w:keepLines w:val="0"/>
        <w:pageBreakBefore w:val="0"/>
        <w:kinsoku/>
        <w:wordWrap/>
        <w:overflowPunct/>
        <w:topLinePunct w:val="0"/>
        <w:autoSpaceDE w:val="0"/>
        <w:autoSpaceDN w:val="0"/>
        <w:bidi w:val="0"/>
        <w:adjustRightInd w:val="0"/>
        <w:snapToGrid w:val="0"/>
        <w:spacing w:line="360" w:lineRule="auto"/>
        <w:ind w:firstLine="560" w:firstLineChars="200"/>
        <w:jc w:val="left"/>
        <w:textAlignment w:val="auto"/>
        <w:rPr>
          <w:rFonts w:hint="eastAsia" w:ascii="楷体" w:hAnsi="楷体" w:eastAsia="楷体" w:cs="仿宋_GB2312"/>
          <w:color w:val="000000"/>
          <w:kern w:val="0"/>
          <w:sz w:val="28"/>
          <w:szCs w:val="28"/>
          <w:lang w:eastAsia="zh-CN"/>
        </w:rPr>
      </w:pPr>
      <w:r>
        <w:rPr>
          <w:rFonts w:hint="eastAsia" w:ascii="楷体" w:hAnsi="楷体" w:eastAsia="楷体" w:cs="仿宋_GB2312"/>
          <w:color w:val="000000"/>
          <w:kern w:val="0"/>
          <w:sz w:val="28"/>
          <w:szCs w:val="28"/>
          <w:lang w:eastAsia="zh-CN"/>
        </w:rPr>
        <w:t>（二）、11月9日（19:00-21:00）决赛，商业街舞台。</w:t>
      </w:r>
    </w:p>
    <w:p>
      <w:pPr>
        <w:keepNext w:val="0"/>
        <w:keepLines w:val="0"/>
        <w:pageBreakBefore w:val="0"/>
        <w:kinsoku/>
        <w:wordWrap/>
        <w:overflowPunct/>
        <w:topLinePunct w:val="0"/>
        <w:autoSpaceDE w:val="0"/>
        <w:autoSpaceDN w:val="0"/>
        <w:bidi w:val="0"/>
        <w:adjustRightInd w:val="0"/>
        <w:snapToGrid w:val="0"/>
        <w:spacing w:line="360" w:lineRule="auto"/>
        <w:ind w:firstLine="562" w:firstLineChars="200"/>
        <w:jc w:val="left"/>
        <w:textAlignment w:val="auto"/>
        <w:rPr>
          <w:rFonts w:hint="eastAsia" w:ascii="楷体" w:hAnsi="楷体" w:eastAsia="楷体" w:cs="仿宋_GB2312"/>
          <w:color w:val="000000"/>
          <w:kern w:val="0"/>
          <w:sz w:val="28"/>
          <w:szCs w:val="28"/>
          <w:lang w:eastAsia="zh-CN"/>
        </w:rPr>
      </w:pPr>
      <w:r>
        <w:rPr>
          <w:rFonts w:hint="eastAsia" w:ascii="楷体" w:hAnsi="楷体" w:eastAsia="楷体" w:cs="仿宋_GB2312"/>
          <w:b/>
          <w:bCs/>
          <w:color w:val="000000"/>
          <w:kern w:val="0"/>
          <w:sz w:val="28"/>
          <w:szCs w:val="28"/>
          <w:lang w:eastAsia="zh-CN"/>
        </w:rPr>
        <w:t>六、竞赛分组：</w:t>
      </w:r>
      <w:r>
        <w:rPr>
          <w:rFonts w:hint="eastAsia" w:ascii="楷体" w:hAnsi="楷体" w:eastAsia="楷体" w:cs="仿宋_GB2312"/>
          <w:color w:val="000000"/>
          <w:kern w:val="0"/>
          <w:sz w:val="28"/>
          <w:szCs w:val="28"/>
          <w:lang w:eastAsia="zh-CN"/>
        </w:rPr>
        <w:t>花球啦啦操、街舞啦啦操</w:t>
      </w:r>
    </w:p>
    <w:p>
      <w:pPr>
        <w:keepNext w:val="0"/>
        <w:keepLines w:val="0"/>
        <w:pageBreakBefore w:val="0"/>
        <w:kinsoku/>
        <w:wordWrap/>
        <w:overflowPunct/>
        <w:topLinePunct w:val="0"/>
        <w:autoSpaceDE w:val="0"/>
        <w:autoSpaceDN w:val="0"/>
        <w:bidi w:val="0"/>
        <w:adjustRightInd w:val="0"/>
        <w:snapToGrid w:val="0"/>
        <w:spacing w:line="360" w:lineRule="auto"/>
        <w:ind w:firstLine="562" w:firstLineChars="200"/>
        <w:jc w:val="left"/>
        <w:textAlignment w:val="auto"/>
        <w:rPr>
          <w:rFonts w:hint="eastAsia" w:ascii="楷体" w:hAnsi="楷体" w:eastAsia="楷体" w:cs="仿宋_GB2312"/>
          <w:b/>
          <w:bCs/>
          <w:color w:val="000000"/>
          <w:kern w:val="0"/>
          <w:sz w:val="28"/>
          <w:szCs w:val="28"/>
          <w:lang w:eastAsia="zh-CN"/>
        </w:rPr>
      </w:pPr>
      <w:r>
        <w:rPr>
          <w:rFonts w:hint="eastAsia" w:ascii="楷体" w:hAnsi="楷体" w:eastAsia="楷体" w:cs="仿宋_GB2312"/>
          <w:b/>
          <w:bCs/>
          <w:color w:val="000000"/>
          <w:kern w:val="0"/>
          <w:sz w:val="28"/>
          <w:szCs w:val="28"/>
          <w:lang w:eastAsia="zh-CN"/>
        </w:rPr>
        <w:t>七、项目设置：</w:t>
      </w:r>
    </w:p>
    <w:p>
      <w:pPr>
        <w:keepNext w:val="0"/>
        <w:keepLines w:val="0"/>
        <w:pageBreakBefore w:val="0"/>
        <w:kinsoku/>
        <w:wordWrap/>
        <w:overflowPunct/>
        <w:topLinePunct w:val="0"/>
        <w:autoSpaceDE w:val="0"/>
        <w:autoSpaceDN w:val="0"/>
        <w:bidi w:val="0"/>
        <w:adjustRightInd w:val="0"/>
        <w:snapToGrid w:val="0"/>
        <w:spacing w:line="360" w:lineRule="auto"/>
        <w:ind w:firstLine="560" w:firstLineChars="200"/>
        <w:jc w:val="left"/>
        <w:textAlignment w:val="auto"/>
        <w:rPr>
          <w:rFonts w:hint="eastAsia" w:ascii="楷体" w:hAnsi="楷体" w:eastAsia="楷体" w:cs="仿宋_GB2312"/>
          <w:color w:val="000000"/>
          <w:kern w:val="0"/>
          <w:sz w:val="28"/>
          <w:szCs w:val="28"/>
          <w:lang w:eastAsia="zh-CN"/>
        </w:rPr>
      </w:pPr>
      <w:r>
        <w:rPr>
          <w:rFonts w:hint="eastAsia" w:ascii="楷体" w:hAnsi="楷体" w:eastAsia="楷体" w:cs="仿宋_GB2312"/>
          <w:color w:val="000000"/>
          <w:kern w:val="0"/>
          <w:sz w:val="28"/>
          <w:szCs w:val="28"/>
          <w:lang w:eastAsia="zh-CN"/>
        </w:rPr>
        <w:t>（一）花球啦啦操</w:t>
      </w:r>
    </w:p>
    <w:p>
      <w:pPr>
        <w:keepNext w:val="0"/>
        <w:keepLines w:val="0"/>
        <w:pageBreakBefore w:val="0"/>
        <w:kinsoku/>
        <w:wordWrap/>
        <w:overflowPunct/>
        <w:topLinePunct w:val="0"/>
        <w:autoSpaceDE w:val="0"/>
        <w:autoSpaceDN w:val="0"/>
        <w:bidi w:val="0"/>
        <w:adjustRightInd w:val="0"/>
        <w:snapToGrid w:val="0"/>
        <w:spacing w:line="360" w:lineRule="auto"/>
        <w:ind w:firstLine="560" w:firstLineChars="200"/>
        <w:jc w:val="left"/>
        <w:textAlignment w:val="auto"/>
        <w:rPr>
          <w:rFonts w:hint="eastAsia" w:ascii="楷体" w:hAnsi="楷体" w:eastAsia="楷体" w:cs="仿宋_GB2312"/>
          <w:color w:val="000000"/>
          <w:kern w:val="0"/>
          <w:sz w:val="28"/>
          <w:szCs w:val="28"/>
          <w:lang w:eastAsia="zh-CN"/>
        </w:rPr>
      </w:pPr>
      <w:r>
        <w:rPr>
          <w:rFonts w:hint="eastAsia" w:ascii="楷体" w:hAnsi="楷体" w:eastAsia="楷体" w:cs="仿宋_GB2312"/>
          <w:color w:val="000000"/>
          <w:kern w:val="0"/>
          <w:sz w:val="28"/>
          <w:szCs w:val="28"/>
          <w:lang w:eastAsia="zh-CN"/>
        </w:rPr>
        <w:t>广东省学生花球啦啦操规定动作一级</w:t>
      </w:r>
    </w:p>
    <w:p>
      <w:pPr>
        <w:keepNext w:val="0"/>
        <w:keepLines w:val="0"/>
        <w:pageBreakBefore w:val="0"/>
        <w:kinsoku/>
        <w:wordWrap/>
        <w:overflowPunct/>
        <w:topLinePunct w:val="0"/>
        <w:autoSpaceDE w:val="0"/>
        <w:autoSpaceDN w:val="0"/>
        <w:bidi w:val="0"/>
        <w:adjustRightInd w:val="0"/>
        <w:snapToGrid w:val="0"/>
        <w:spacing w:line="360" w:lineRule="auto"/>
        <w:ind w:firstLine="560" w:firstLineChars="200"/>
        <w:jc w:val="left"/>
        <w:textAlignment w:val="auto"/>
        <w:rPr>
          <w:rFonts w:hint="eastAsia" w:ascii="楷体" w:hAnsi="楷体" w:eastAsia="楷体" w:cs="仿宋_GB2312"/>
          <w:color w:val="000000"/>
          <w:kern w:val="0"/>
          <w:sz w:val="28"/>
          <w:szCs w:val="28"/>
          <w:lang w:eastAsia="zh-CN"/>
        </w:rPr>
      </w:pPr>
      <w:r>
        <w:rPr>
          <w:rFonts w:hint="eastAsia" w:ascii="楷体" w:hAnsi="楷体" w:eastAsia="楷体" w:cs="仿宋_GB2312"/>
          <w:color w:val="000000"/>
          <w:kern w:val="0"/>
          <w:sz w:val="28"/>
          <w:szCs w:val="28"/>
          <w:lang w:val="en-US" w:eastAsia="zh-CN"/>
        </w:rPr>
        <w:t>（二）</w:t>
      </w:r>
      <w:r>
        <w:rPr>
          <w:rFonts w:hint="eastAsia" w:ascii="楷体" w:hAnsi="楷体" w:eastAsia="楷体" w:cs="仿宋_GB2312"/>
          <w:color w:val="000000"/>
          <w:kern w:val="0"/>
          <w:sz w:val="28"/>
          <w:szCs w:val="28"/>
          <w:lang w:eastAsia="zh-CN"/>
        </w:rPr>
        <w:t>街舞啦啦操</w:t>
      </w:r>
    </w:p>
    <w:p>
      <w:pPr>
        <w:keepNext w:val="0"/>
        <w:keepLines w:val="0"/>
        <w:pageBreakBefore w:val="0"/>
        <w:kinsoku/>
        <w:wordWrap/>
        <w:overflowPunct/>
        <w:topLinePunct w:val="0"/>
        <w:autoSpaceDE w:val="0"/>
        <w:autoSpaceDN w:val="0"/>
        <w:bidi w:val="0"/>
        <w:adjustRightInd w:val="0"/>
        <w:snapToGrid w:val="0"/>
        <w:spacing w:line="360" w:lineRule="auto"/>
        <w:ind w:firstLine="560" w:firstLineChars="200"/>
        <w:jc w:val="left"/>
        <w:textAlignment w:val="auto"/>
        <w:rPr>
          <w:rFonts w:hint="eastAsia" w:ascii="楷体" w:hAnsi="楷体" w:eastAsia="楷体" w:cs="仿宋_GB2312"/>
          <w:color w:val="000000"/>
          <w:kern w:val="0"/>
          <w:sz w:val="28"/>
          <w:szCs w:val="28"/>
          <w:lang w:eastAsia="zh-CN"/>
        </w:rPr>
      </w:pPr>
      <w:r>
        <w:rPr>
          <w:rFonts w:hint="eastAsia" w:ascii="楷体" w:hAnsi="楷体" w:eastAsia="楷体" w:cs="仿宋_GB2312"/>
          <w:color w:val="000000"/>
          <w:kern w:val="0"/>
          <w:sz w:val="28"/>
          <w:szCs w:val="28"/>
          <w:lang w:eastAsia="zh-CN"/>
        </w:rPr>
        <w:t>广东省学生花球啦啦操规定动作一级</w:t>
      </w:r>
    </w:p>
    <w:p>
      <w:pPr>
        <w:keepNext w:val="0"/>
        <w:keepLines w:val="0"/>
        <w:pageBreakBefore w:val="0"/>
        <w:kinsoku/>
        <w:wordWrap/>
        <w:overflowPunct/>
        <w:topLinePunct w:val="0"/>
        <w:autoSpaceDE w:val="0"/>
        <w:autoSpaceDN w:val="0"/>
        <w:bidi w:val="0"/>
        <w:adjustRightInd w:val="0"/>
        <w:snapToGrid w:val="0"/>
        <w:spacing w:line="360" w:lineRule="auto"/>
        <w:ind w:firstLine="562" w:firstLineChars="200"/>
        <w:jc w:val="left"/>
        <w:textAlignment w:val="auto"/>
        <w:rPr>
          <w:rFonts w:hint="eastAsia" w:ascii="楷体" w:hAnsi="楷体" w:eastAsia="楷体" w:cs="仿宋_GB2312"/>
          <w:b/>
          <w:bCs/>
          <w:color w:val="000000"/>
          <w:kern w:val="0"/>
          <w:sz w:val="28"/>
          <w:szCs w:val="28"/>
        </w:rPr>
      </w:pPr>
      <w:r>
        <w:rPr>
          <w:rFonts w:hint="eastAsia" w:ascii="楷体" w:hAnsi="楷体" w:eastAsia="楷体" w:cs="仿宋_GB2312"/>
          <w:b/>
          <w:bCs/>
          <w:color w:val="000000"/>
          <w:kern w:val="0"/>
          <w:sz w:val="28"/>
          <w:szCs w:val="28"/>
          <w:lang w:val="en-US" w:eastAsia="zh-CN"/>
        </w:rPr>
        <w:t>八、</w:t>
      </w:r>
      <w:r>
        <w:rPr>
          <w:rFonts w:hint="eastAsia" w:ascii="楷体" w:hAnsi="楷体" w:eastAsia="楷体" w:cs="仿宋_GB2312"/>
          <w:b/>
          <w:bCs/>
          <w:color w:val="000000"/>
          <w:kern w:val="0"/>
          <w:sz w:val="28"/>
          <w:szCs w:val="28"/>
        </w:rPr>
        <w:t>运动员参赛条件：</w:t>
      </w:r>
    </w:p>
    <w:p>
      <w:pPr>
        <w:keepNext w:val="0"/>
        <w:keepLines w:val="0"/>
        <w:pageBreakBefore w:val="0"/>
        <w:kinsoku/>
        <w:wordWrap/>
        <w:overflowPunct/>
        <w:topLinePunct w:val="0"/>
        <w:autoSpaceDE w:val="0"/>
        <w:autoSpaceDN w:val="0"/>
        <w:bidi w:val="0"/>
        <w:adjustRightInd w:val="0"/>
        <w:snapToGrid w:val="0"/>
        <w:spacing w:line="360" w:lineRule="auto"/>
        <w:ind w:firstLine="560" w:firstLineChars="200"/>
        <w:jc w:val="left"/>
        <w:textAlignment w:val="auto"/>
        <w:rPr>
          <w:rFonts w:hint="eastAsia" w:ascii="楷体" w:hAnsi="楷体" w:eastAsia="楷体" w:cs="仿宋_GB2312"/>
          <w:color w:val="000000"/>
          <w:kern w:val="0"/>
          <w:sz w:val="28"/>
          <w:szCs w:val="28"/>
        </w:rPr>
      </w:pPr>
      <w:r>
        <w:rPr>
          <w:rFonts w:hint="eastAsia" w:ascii="楷体" w:hAnsi="楷体" w:eastAsia="楷体" w:cs="仿宋_GB2312"/>
          <w:color w:val="000000"/>
          <w:kern w:val="0"/>
          <w:sz w:val="28"/>
          <w:szCs w:val="28"/>
          <w:lang w:eastAsia="zh-CN"/>
        </w:rPr>
        <w:t>（</w:t>
      </w:r>
      <w:r>
        <w:rPr>
          <w:rFonts w:hint="eastAsia" w:ascii="楷体" w:hAnsi="楷体" w:eastAsia="楷体" w:cs="仿宋_GB2312"/>
          <w:color w:val="000000"/>
          <w:kern w:val="0"/>
          <w:sz w:val="28"/>
          <w:szCs w:val="28"/>
          <w:lang w:val="en-US" w:eastAsia="zh-CN"/>
        </w:rPr>
        <w:t>一）</w:t>
      </w:r>
      <w:r>
        <w:rPr>
          <w:rFonts w:hint="eastAsia" w:ascii="楷体" w:hAnsi="楷体" w:eastAsia="楷体" w:cs="仿宋_GB2312"/>
          <w:color w:val="000000"/>
          <w:kern w:val="0"/>
          <w:sz w:val="28"/>
          <w:szCs w:val="28"/>
        </w:rPr>
        <w:t>运动员资格</w:t>
      </w:r>
    </w:p>
    <w:p>
      <w:pPr>
        <w:keepNext w:val="0"/>
        <w:keepLines w:val="0"/>
        <w:pageBreakBefore w:val="0"/>
        <w:kinsoku/>
        <w:wordWrap/>
        <w:overflowPunct/>
        <w:topLinePunct w:val="0"/>
        <w:autoSpaceDE w:val="0"/>
        <w:autoSpaceDN w:val="0"/>
        <w:bidi w:val="0"/>
        <w:adjustRightInd w:val="0"/>
        <w:snapToGrid w:val="0"/>
        <w:spacing w:line="360" w:lineRule="auto"/>
        <w:ind w:firstLine="560" w:firstLineChars="200"/>
        <w:jc w:val="left"/>
        <w:textAlignment w:val="auto"/>
        <w:rPr>
          <w:rFonts w:hint="eastAsia" w:ascii="楷体" w:hAnsi="楷体" w:eastAsia="楷体" w:cs="仿宋_GB2312"/>
          <w:color w:val="000000"/>
          <w:kern w:val="0"/>
          <w:sz w:val="28"/>
          <w:szCs w:val="28"/>
          <w:lang w:eastAsia="zh-CN"/>
        </w:rPr>
      </w:pPr>
      <w:r>
        <w:rPr>
          <w:rFonts w:hint="eastAsia" w:ascii="楷体" w:hAnsi="楷体" w:eastAsia="楷体" w:cs="仿宋_GB2312"/>
          <w:color w:val="000000"/>
          <w:kern w:val="0"/>
          <w:sz w:val="28"/>
          <w:szCs w:val="28"/>
          <w:lang w:eastAsia="zh-CN"/>
        </w:rPr>
        <w:t>（</w:t>
      </w:r>
      <w:r>
        <w:rPr>
          <w:rFonts w:hint="eastAsia" w:ascii="楷体" w:hAnsi="楷体" w:eastAsia="楷体" w:cs="仿宋_GB2312"/>
          <w:color w:val="000000"/>
          <w:kern w:val="0"/>
          <w:sz w:val="28"/>
          <w:szCs w:val="28"/>
          <w:lang w:val="en-US" w:eastAsia="zh-CN"/>
        </w:rPr>
        <w:t>1</w:t>
      </w:r>
      <w:r>
        <w:rPr>
          <w:rFonts w:hint="eastAsia" w:ascii="楷体" w:hAnsi="楷体" w:eastAsia="楷体" w:cs="仿宋_GB2312"/>
          <w:color w:val="000000"/>
          <w:kern w:val="0"/>
          <w:sz w:val="28"/>
          <w:szCs w:val="28"/>
          <w:lang w:eastAsia="zh-CN"/>
        </w:rPr>
        <w:t>）运动员必须是广东外语外贸大学南国商学院在校学生。参加比赛时请持身份证、学生卡或学生证到检录处报到。</w:t>
      </w:r>
    </w:p>
    <w:p>
      <w:pPr>
        <w:keepNext w:val="0"/>
        <w:keepLines w:val="0"/>
        <w:pageBreakBefore w:val="0"/>
        <w:kinsoku/>
        <w:wordWrap/>
        <w:overflowPunct/>
        <w:topLinePunct w:val="0"/>
        <w:autoSpaceDE w:val="0"/>
        <w:autoSpaceDN w:val="0"/>
        <w:bidi w:val="0"/>
        <w:adjustRightInd w:val="0"/>
        <w:snapToGrid w:val="0"/>
        <w:spacing w:line="360" w:lineRule="auto"/>
        <w:ind w:firstLine="560" w:firstLineChars="200"/>
        <w:jc w:val="left"/>
        <w:textAlignment w:val="auto"/>
        <w:rPr>
          <w:rFonts w:hint="eastAsia" w:ascii="楷体" w:hAnsi="楷体" w:eastAsia="楷体" w:cs="仿宋_GB2312"/>
          <w:color w:val="000000"/>
          <w:kern w:val="0"/>
          <w:sz w:val="28"/>
          <w:szCs w:val="28"/>
          <w:lang w:eastAsia="zh-CN"/>
        </w:rPr>
      </w:pPr>
      <w:r>
        <w:rPr>
          <w:rFonts w:hint="eastAsia" w:ascii="楷体" w:hAnsi="楷体" w:eastAsia="楷体" w:cs="仿宋_GB2312"/>
          <w:color w:val="000000"/>
          <w:kern w:val="0"/>
          <w:sz w:val="28"/>
          <w:szCs w:val="28"/>
          <w:lang w:eastAsia="zh-CN"/>
        </w:rPr>
        <w:t>（</w:t>
      </w:r>
      <w:r>
        <w:rPr>
          <w:rFonts w:hint="eastAsia" w:ascii="楷体" w:hAnsi="楷体" w:eastAsia="楷体" w:cs="仿宋_GB2312"/>
          <w:color w:val="000000"/>
          <w:kern w:val="0"/>
          <w:sz w:val="28"/>
          <w:szCs w:val="28"/>
          <w:lang w:val="en-US" w:eastAsia="zh-CN"/>
        </w:rPr>
        <w:t>2</w:t>
      </w:r>
      <w:r>
        <w:rPr>
          <w:rFonts w:hint="eastAsia" w:ascii="楷体" w:hAnsi="楷体" w:eastAsia="楷体" w:cs="仿宋_GB2312"/>
          <w:color w:val="000000"/>
          <w:kern w:val="0"/>
          <w:sz w:val="28"/>
          <w:szCs w:val="28"/>
          <w:lang w:eastAsia="zh-CN"/>
        </w:rPr>
        <w:t>）本学院参赛运动员不得代表其他学院参加比赛。一经发现将取消本学院的参赛资格或者成绩</w:t>
      </w:r>
    </w:p>
    <w:p>
      <w:pPr>
        <w:keepNext w:val="0"/>
        <w:keepLines w:val="0"/>
        <w:pageBreakBefore w:val="0"/>
        <w:kinsoku/>
        <w:wordWrap/>
        <w:overflowPunct/>
        <w:topLinePunct w:val="0"/>
        <w:autoSpaceDE w:val="0"/>
        <w:autoSpaceDN w:val="0"/>
        <w:bidi w:val="0"/>
        <w:adjustRightInd w:val="0"/>
        <w:snapToGrid w:val="0"/>
        <w:spacing w:line="360" w:lineRule="auto"/>
        <w:ind w:firstLine="562" w:firstLineChars="200"/>
        <w:jc w:val="left"/>
        <w:textAlignment w:val="auto"/>
        <w:rPr>
          <w:rFonts w:hint="eastAsia" w:ascii="楷体" w:hAnsi="楷体" w:eastAsia="楷体" w:cs="仿宋_GB2312"/>
          <w:b/>
          <w:bCs/>
          <w:color w:val="000000"/>
          <w:kern w:val="0"/>
          <w:sz w:val="28"/>
          <w:szCs w:val="28"/>
          <w:lang w:eastAsia="zh-CN"/>
        </w:rPr>
      </w:pPr>
      <w:r>
        <w:rPr>
          <w:rFonts w:hint="eastAsia" w:ascii="楷体" w:hAnsi="楷体" w:eastAsia="楷体" w:cs="仿宋_GB2312"/>
          <w:b/>
          <w:bCs/>
          <w:color w:val="000000"/>
          <w:kern w:val="0"/>
          <w:sz w:val="28"/>
          <w:szCs w:val="28"/>
          <w:lang w:eastAsia="zh-CN"/>
        </w:rPr>
        <w:t>九、报名规定及办法</w:t>
      </w:r>
    </w:p>
    <w:p>
      <w:pPr>
        <w:keepNext w:val="0"/>
        <w:keepLines w:val="0"/>
        <w:pageBreakBefore w:val="0"/>
        <w:kinsoku/>
        <w:wordWrap/>
        <w:overflowPunct/>
        <w:topLinePunct w:val="0"/>
        <w:autoSpaceDE w:val="0"/>
        <w:autoSpaceDN w:val="0"/>
        <w:bidi w:val="0"/>
        <w:adjustRightInd w:val="0"/>
        <w:snapToGrid w:val="0"/>
        <w:spacing w:line="360" w:lineRule="auto"/>
        <w:ind w:firstLine="560" w:firstLineChars="200"/>
        <w:jc w:val="left"/>
        <w:textAlignment w:val="auto"/>
        <w:rPr>
          <w:rFonts w:hint="eastAsia" w:ascii="楷体" w:hAnsi="楷体" w:eastAsia="楷体" w:cs="仿宋_GB2312"/>
          <w:color w:val="000000"/>
          <w:kern w:val="0"/>
          <w:sz w:val="28"/>
          <w:szCs w:val="28"/>
          <w:lang w:eastAsia="zh-CN"/>
        </w:rPr>
      </w:pPr>
      <w:r>
        <w:rPr>
          <w:rFonts w:hint="eastAsia" w:ascii="楷体" w:hAnsi="楷体" w:eastAsia="楷体" w:cs="仿宋_GB2312"/>
          <w:color w:val="000000"/>
          <w:kern w:val="0"/>
          <w:sz w:val="28"/>
          <w:szCs w:val="28"/>
          <w:lang w:eastAsia="zh-CN"/>
        </w:rPr>
        <w:t>（一）啦啦操项目报名规定：</w:t>
      </w:r>
    </w:p>
    <w:p>
      <w:pPr>
        <w:keepNext w:val="0"/>
        <w:keepLines w:val="0"/>
        <w:pageBreakBefore w:val="0"/>
        <w:kinsoku/>
        <w:wordWrap/>
        <w:overflowPunct/>
        <w:topLinePunct w:val="0"/>
        <w:autoSpaceDE w:val="0"/>
        <w:autoSpaceDN w:val="0"/>
        <w:bidi w:val="0"/>
        <w:adjustRightInd w:val="0"/>
        <w:snapToGrid w:val="0"/>
        <w:spacing w:line="360" w:lineRule="auto"/>
        <w:ind w:firstLine="560" w:firstLineChars="200"/>
        <w:jc w:val="left"/>
        <w:textAlignment w:val="auto"/>
        <w:rPr>
          <w:rFonts w:hint="eastAsia" w:ascii="楷体" w:hAnsi="楷体" w:eastAsia="楷体" w:cs="仿宋_GB2312"/>
          <w:color w:val="000000"/>
          <w:kern w:val="0"/>
          <w:sz w:val="28"/>
          <w:szCs w:val="28"/>
          <w:lang w:eastAsia="zh-CN"/>
        </w:rPr>
      </w:pPr>
      <w:r>
        <w:rPr>
          <w:rFonts w:hint="eastAsia" w:ascii="楷体" w:hAnsi="楷体" w:eastAsia="楷体" w:cs="仿宋_GB2312"/>
          <w:color w:val="000000"/>
          <w:kern w:val="0"/>
          <w:sz w:val="28"/>
          <w:szCs w:val="28"/>
          <w:lang w:eastAsia="zh-CN"/>
        </w:rPr>
        <w:t xml:space="preserve">1、各学院各组别限报1队，每队限报领队1人，教练员2人。 </w:t>
      </w:r>
    </w:p>
    <w:p>
      <w:pPr>
        <w:keepNext w:val="0"/>
        <w:keepLines w:val="0"/>
        <w:pageBreakBefore w:val="0"/>
        <w:kinsoku/>
        <w:wordWrap/>
        <w:overflowPunct/>
        <w:topLinePunct w:val="0"/>
        <w:autoSpaceDE w:val="0"/>
        <w:autoSpaceDN w:val="0"/>
        <w:bidi w:val="0"/>
        <w:adjustRightInd w:val="0"/>
        <w:snapToGrid w:val="0"/>
        <w:spacing w:line="360" w:lineRule="auto"/>
        <w:ind w:firstLine="560" w:firstLineChars="200"/>
        <w:jc w:val="left"/>
        <w:textAlignment w:val="auto"/>
        <w:rPr>
          <w:rFonts w:hint="eastAsia" w:ascii="楷体" w:hAnsi="楷体" w:eastAsia="楷体" w:cs="仿宋_GB2312"/>
          <w:color w:val="000000"/>
          <w:kern w:val="0"/>
          <w:sz w:val="28"/>
          <w:szCs w:val="28"/>
          <w:lang w:eastAsia="zh-CN"/>
        </w:rPr>
      </w:pPr>
      <w:r>
        <w:rPr>
          <w:rFonts w:hint="eastAsia" w:ascii="楷体" w:hAnsi="楷体" w:eastAsia="楷体" w:cs="仿宋_GB2312"/>
          <w:color w:val="000000"/>
          <w:kern w:val="0"/>
          <w:sz w:val="28"/>
          <w:szCs w:val="28"/>
          <w:lang w:eastAsia="zh-CN"/>
        </w:rPr>
        <w:t>2、各单项参赛人数：</w:t>
      </w:r>
    </w:p>
    <w:p>
      <w:pPr>
        <w:keepNext w:val="0"/>
        <w:keepLines w:val="0"/>
        <w:pageBreakBefore w:val="0"/>
        <w:kinsoku/>
        <w:wordWrap/>
        <w:overflowPunct/>
        <w:topLinePunct w:val="0"/>
        <w:autoSpaceDE w:val="0"/>
        <w:autoSpaceDN w:val="0"/>
        <w:bidi w:val="0"/>
        <w:adjustRightInd w:val="0"/>
        <w:snapToGrid w:val="0"/>
        <w:spacing w:line="360" w:lineRule="auto"/>
        <w:ind w:firstLine="560" w:firstLineChars="200"/>
        <w:jc w:val="left"/>
        <w:textAlignment w:val="auto"/>
        <w:rPr>
          <w:rFonts w:hint="eastAsia" w:ascii="楷体" w:hAnsi="楷体" w:eastAsia="楷体" w:cs="仿宋_GB2312"/>
          <w:color w:val="000000"/>
          <w:kern w:val="0"/>
          <w:sz w:val="28"/>
          <w:szCs w:val="28"/>
          <w:lang w:eastAsia="zh-CN"/>
        </w:rPr>
      </w:pPr>
      <w:r>
        <w:rPr>
          <w:rFonts w:hint="eastAsia" w:ascii="楷体" w:hAnsi="楷体" w:eastAsia="楷体" w:cs="仿宋_GB2312"/>
          <w:color w:val="000000"/>
          <w:kern w:val="0"/>
          <w:sz w:val="28"/>
          <w:szCs w:val="28"/>
          <w:lang w:val="en-US" w:eastAsia="zh-CN"/>
        </w:rPr>
        <w:t>（二）</w:t>
      </w:r>
      <w:r>
        <w:rPr>
          <w:rFonts w:hint="eastAsia" w:ascii="楷体" w:hAnsi="楷体" w:eastAsia="楷体" w:cs="仿宋_GB2312"/>
          <w:color w:val="000000"/>
          <w:kern w:val="0"/>
          <w:sz w:val="28"/>
          <w:szCs w:val="28"/>
          <w:lang w:eastAsia="zh-CN"/>
        </w:rPr>
        <w:t>啦啦操项目参赛人数：</w:t>
      </w:r>
    </w:p>
    <w:p>
      <w:pPr>
        <w:keepNext w:val="0"/>
        <w:keepLines w:val="0"/>
        <w:pageBreakBefore w:val="0"/>
        <w:kinsoku/>
        <w:wordWrap/>
        <w:overflowPunct/>
        <w:topLinePunct w:val="0"/>
        <w:autoSpaceDE w:val="0"/>
        <w:autoSpaceDN w:val="0"/>
        <w:bidi w:val="0"/>
        <w:adjustRightInd w:val="0"/>
        <w:snapToGrid w:val="0"/>
        <w:spacing w:line="360" w:lineRule="auto"/>
        <w:ind w:firstLine="560" w:firstLineChars="200"/>
        <w:jc w:val="left"/>
        <w:textAlignment w:val="auto"/>
        <w:rPr>
          <w:rFonts w:hint="eastAsia" w:ascii="楷体" w:hAnsi="楷体" w:eastAsia="楷体" w:cs="仿宋_GB2312"/>
          <w:color w:val="000000"/>
          <w:kern w:val="0"/>
          <w:sz w:val="28"/>
          <w:szCs w:val="28"/>
          <w:lang w:eastAsia="zh-CN"/>
        </w:rPr>
      </w:pPr>
      <w:r>
        <w:rPr>
          <w:rFonts w:hint="eastAsia" w:ascii="楷体" w:hAnsi="楷体" w:eastAsia="楷体" w:cs="仿宋_GB2312"/>
          <w:color w:val="000000"/>
          <w:kern w:val="0"/>
          <w:sz w:val="28"/>
          <w:szCs w:val="28"/>
          <w:lang w:eastAsia="zh-CN"/>
        </w:rPr>
        <w:t>（</w:t>
      </w:r>
      <w:r>
        <w:rPr>
          <w:rFonts w:hint="eastAsia" w:ascii="楷体" w:hAnsi="楷体" w:eastAsia="楷体" w:cs="仿宋_GB2312"/>
          <w:color w:val="000000"/>
          <w:kern w:val="0"/>
          <w:sz w:val="28"/>
          <w:szCs w:val="28"/>
          <w:lang w:val="en-US" w:eastAsia="zh-CN"/>
        </w:rPr>
        <w:t>1）</w:t>
      </w:r>
      <w:r>
        <w:rPr>
          <w:rFonts w:hint="eastAsia" w:ascii="楷体" w:hAnsi="楷体" w:eastAsia="楷体" w:cs="仿宋_GB2312"/>
          <w:color w:val="000000"/>
          <w:kern w:val="0"/>
          <w:sz w:val="28"/>
          <w:szCs w:val="28"/>
          <w:lang w:eastAsia="zh-CN"/>
        </w:rPr>
        <w:t>花球啦啦操：人数为8-20人一组。</w:t>
      </w:r>
    </w:p>
    <w:p>
      <w:pPr>
        <w:keepNext w:val="0"/>
        <w:keepLines w:val="0"/>
        <w:pageBreakBefore w:val="0"/>
        <w:kinsoku/>
        <w:wordWrap/>
        <w:overflowPunct/>
        <w:topLinePunct w:val="0"/>
        <w:autoSpaceDE w:val="0"/>
        <w:autoSpaceDN w:val="0"/>
        <w:bidi w:val="0"/>
        <w:adjustRightInd w:val="0"/>
        <w:snapToGrid w:val="0"/>
        <w:spacing w:line="360" w:lineRule="auto"/>
        <w:ind w:firstLine="560" w:firstLineChars="200"/>
        <w:jc w:val="left"/>
        <w:textAlignment w:val="auto"/>
        <w:rPr>
          <w:rFonts w:hint="eastAsia" w:ascii="楷体" w:hAnsi="楷体" w:eastAsia="楷体" w:cs="仿宋_GB2312"/>
          <w:color w:val="000000"/>
          <w:kern w:val="0"/>
          <w:sz w:val="28"/>
          <w:szCs w:val="28"/>
          <w:lang w:eastAsia="zh-CN"/>
        </w:rPr>
      </w:pPr>
      <w:r>
        <w:rPr>
          <w:rFonts w:hint="eastAsia" w:ascii="楷体" w:hAnsi="楷体" w:eastAsia="楷体" w:cs="仿宋_GB2312"/>
          <w:color w:val="000000"/>
          <w:kern w:val="0"/>
          <w:sz w:val="28"/>
          <w:szCs w:val="28"/>
          <w:lang w:eastAsia="zh-CN"/>
        </w:rPr>
        <w:t>街舞项目报名规则：</w:t>
      </w:r>
    </w:p>
    <w:p>
      <w:pPr>
        <w:keepNext w:val="0"/>
        <w:keepLines w:val="0"/>
        <w:pageBreakBefore w:val="0"/>
        <w:kinsoku/>
        <w:wordWrap/>
        <w:overflowPunct/>
        <w:topLinePunct w:val="0"/>
        <w:autoSpaceDE w:val="0"/>
        <w:autoSpaceDN w:val="0"/>
        <w:bidi w:val="0"/>
        <w:adjustRightInd w:val="0"/>
        <w:snapToGrid w:val="0"/>
        <w:spacing w:line="360" w:lineRule="auto"/>
        <w:ind w:firstLine="560" w:firstLineChars="200"/>
        <w:jc w:val="left"/>
        <w:textAlignment w:val="auto"/>
        <w:rPr>
          <w:rFonts w:hint="eastAsia" w:ascii="楷体" w:hAnsi="楷体" w:eastAsia="楷体" w:cs="仿宋_GB2312"/>
          <w:color w:val="000000"/>
          <w:kern w:val="0"/>
          <w:sz w:val="28"/>
          <w:szCs w:val="28"/>
          <w:lang w:eastAsia="zh-CN"/>
        </w:rPr>
      </w:pPr>
      <w:r>
        <w:rPr>
          <w:rFonts w:hint="eastAsia" w:ascii="楷体" w:hAnsi="楷体" w:eastAsia="楷体" w:cs="仿宋_GB2312"/>
          <w:color w:val="000000"/>
          <w:kern w:val="0"/>
          <w:sz w:val="28"/>
          <w:szCs w:val="28"/>
          <w:lang w:eastAsia="zh-CN"/>
        </w:rPr>
        <w:t>（</w:t>
      </w:r>
      <w:r>
        <w:rPr>
          <w:rFonts w:hint="eastAsia" w:ascii="楷体" w:hAnsi="楷体" w:eastAsia="楷体" w:cs="仿宋_GB2312"/>
          <w:color w:val="000000"/>
          <w:kern w:val="0"/>
          <w:sz w:val="28"/>
          <w:szCs w:val="28"/>
          <w:lang w:val="en-US" w:eastAsia="zh-CN"/>
        </w:rPr>
        <w:t>2）</w:t>
      </w:r>
      <w:r>
        <w:rPr>
          <w:rFonts w:hint="eastAsia" w:ascii="楷体" w:hAnsi="楷体" w:eastAsia="楷体" w:cs="仿宋_GB2312"/>
          <w:color w:val="000000"/>
          <w:kern w:val="0"/>
          <w:sz w:val="28"/>
          <w:szCs w:val="28"/>
          <w:lang w:eastAsia="zh-CN"/>
        </w:rPr>
        <w:t>街舞啦啦操：人数为8-20人一组。</w:t>
      </w:r>
    </w:p>
    <w:p>
      <w:pPr>
        <w:keepNext w:val="0"/>
        <w:keepLines w:val="0"/>
        <w:pageBreakBefore w:val="0"/>
        <w:kinsoku/>
        <w:wordWrap/>
        <w:overflowPunct/>
        <w:topLinePunct w:val="0"/>
        <w:autoSpaceDE w:val="0"/>
        <w:autoSpaceDN w:val="0"/>
        <w:bidi w:val="0"/>
        <w:adjustRightInd w:val="0"/>
        <w:snapToGrid w:val="0"/>
        <w:spacing w:line="360" w:lineRule="auto"/>
        <w:ind w:firstLine="560" w:firstLineChars="200"/>
        <w:jc w:val="left"/>
        <w:textAlignment w:val="auto"/>
        <w:rPr>
          <w:rFonts w:hint="eastAsia" w:ascii="楷体" w:hAnsi="楷体" w:eastAsia="楷体" w:cs="仿宋_GB2312"/>
          <w:color w:val="000000"/>
          <w:kern w:val="0"/>
          <w:sz w:val="28"/>
          <w:szCs w:val="28"/>
          <w:lang w:eastAsia="zh-CN"/>
        </w:rPr>
      </w:pPr>
      <w:r>
        <w:rPr>
          <w:rFonts w:hint="eastAsia" w:ascii="楷体" w:hAnsi="楷体" w:eastAsia="楷体" w:cs="仿宋_GB2312"/>
          <w:color w:val="000000"/>
          <w:kern w:val="0"/>
          <w:sz w:val="28"/>
          <w:szCs w:val="28"/>
          <w:lang w:eastAsia="zh-CN"/>
        </w:rPr>
        <w:t>（</w:t>
      </w:r>
      <w:r>
        <w:rPr>
          <w:rFonts w:hint="eastAsia" w:ascii="楷体" w:hAnsi="楷体" w:eastAsia="楷体" w:cs="仿宋_GB2312"/>
          <w:color w:val="000000"/>
          <w:kern w:val="0"/>
          <w:sz w:val="28"/>
          <w:szCs w:val="28"/>
          <w:lang w:val="en-US" w:eastAsia="zh-CN"/>
        </w:rPr>
        <w:t>三</w:t>
      </w:r>
      <w:r>
        <w:rPr>
          <w:rFonts w:hint="eastAsia" w:ascii="楷体" w:hAnsi="楷体" w:eastAsia="楷体" w:cs="仿宋_GB2312"/>
          <w:color w:val="000000"/>
          <w:kern w:val="0"/>
          <w:sz w:val="28"/>
          <w:szCs w:val="28"/>
          <w:lang w:eastAsia="zh-CN"/>
        </w:rPr>
        <w:t>）报名办法：</w:t>
      </w:r>
    </w:p>
    <w:p>
      <w:pPr>
        <w:keepNext w:val="0"/>
        <w:keepLines w:val="0"/>
        <w:pageBreakBefore w:val="0"/>
        <w:kinsoku/>
        <w:wordWrap/>
        <w:overflowPunct/>
        <w:topLinePunct w:val="0"/>
        <w:autoSpaceDE w:val="0"/>
        <w:autoSpaceDN w:val="0"/>
        <w:bidi w:val="0"/>
        <w:adjustRightInd w:val="0"/>
        <w:snapToGrid w:val="0"/>
        <w:spacing w:line="360" w:lineRule="auto"/>
        <w:ind w:firstLine="560" w:firstLineChars="200"/>
        <w:jc w:val="left"/>
        <w:textAlignment w:val="auto"/>
        <w:rPr>
          <w:rFonts w:hint="eastAsia" w:ascii="楷体" w:hAnsi="楷体" w:eastAsia="楷体" w:cs="仿宋_GB2312"/>
          <w:color w:val="000000"/>
          <w:kern w:val="0"/>
          <w:sz w:val="28"/>
          <w:szCs w:val="28"/>
          <w:lang w:eastAsia="zh-CN"/>
        </w:rPr>
      </w:pPr>
      <w:r>
        <w:rPr>
          <w:rFonts w:hint="eastAsia" w:ascii="楷体" w:hAnsi="楷体" w:eastAsia="楷体" w:cs="仿宋_GB2312"/>
          <w:color w:val="000000"/>
          <w:kern w:val="0"/>
          <w:sz w:val="28"/>
          <w:szCs w:val="28"/>
          <w:lang w:eastAsia="zh-CN"/>
        </w:rPr>
        <w:t>1、报名表统一使用学校发放给各学院的报名表。</w:t>
      </w:r>
    </w:p>
    <w:p>
      <w:pPr>
        <w:keepNext w:val="0"/>
        <w:keepLines w:val="0"/>
        <w:pageBreakBefore w:val="0"/>
        <w:kinsoku/>
        <w:wordWrap/>
        <w:overflowPunct/>
        <w:topLinePunct w:val="0"/>
        <w:autoSpaceDE w:val="0"/>
        <w:autoSpaceDN w:val="0"/>
        <w:bidi w:val="0"/>
        <w:adjustRightInd w:val="0"/>
        <w:snapToGrid w:val="0"/>
        <w:spacing w:line="360" w:lineRule="auto"/>
        <w:ind w:firstLine="560" w:firstLineChars="200"/>
        <w:jc w:val="left"/>
        <w:textAlignment w:val="auto"/>
        <w:rPr>
          <w:rFonts w:hint="eastAsia" w:ascii="楷体" w:hAnsi="楷体" w:eastAsia="楷体" w:cs="仿宋_GB2312"/>
          <w:color w:val="000000"/>
          <w:kern w:val="0"/>
          <w:sz w:val="28"/>
          <w:szCs w:val="28"/>
          <w:lang w:eastAsia="zh-CN"/>
        </w:rPr>
      </w:pPr>
      <w:r>
        <w:rPr>
          <w:rFonts w:hint="eastAsia" w:ascii="楷体" w:hAnsi="楷体" w:eastAsia="楷体" w:cs="仿宋_GB2312"/>
          <w:color w:val="000000"/>
          <w:kern w:val="0"/>
          <w:sz w:val="28"/>
          <w:szCs w:val="28"/>
          <w:lang w:eastAsia="zh-CN"/>
        </w:rPr>
        <w:t>2、报名表一律电脑打印，手写报名表不予受理。</w:t>
      </w:r>
    </w:p>
    <w:p>
      <w:pPr>
        <w:keepNext w:val="0"/>
        <w:keepLines w:val="0"/>
        <w:pageBreakBefore w:val="0"/>
        <w:kinsoku/>
        <w:wordWrap/>
        <w:overflowPunct/>
        <w:topLinePunct w:val="0"/>
        <w:autoSpaceDE w:val="0"/>
        <w:autoSpaceDN w:val="0"/>
        <w:bidi w:val="0"/>
        <w:adjustRightInd w:val="0"/>
        <w:snapToGrid w:val="0"/>
        <w:spacing w:line="360" w:lineRule="auto"/>
        <w:ind w:firstLine="560" w:firstLineChars="200"/>
        <w:jc w:val="left"/>
        <w:textAlignment w:val="auto"/>
        <w:rPr>
          <w:rFonts w:hint="eastAsia" w:ascii="楷体" w:hAnsi="楷体" w:eastAsia="楷体" w:cs="仿宋_GB2312"/>
          <w:color w:val="000000"/>
          <w:kern w:val="0"/>
          <w:sz w:val="28"/>
          <w:szCs w:val="28"/>
        </w:rPr>
      </w:pPr>
      <w:r>
        <w:rPr>
          <w:rFonts w:hint="eastAsia" w:ascii="楷体" w:hAnsi="楷体" w:eastAsia="楷体" w:cs="仿宋_GB2312"/>
          <w:color w:val="000000"/>
          <w:kern w:val="0"/>
          <w:sz w:val="28"/>
          <w:szCs w:val="28"/>
        </w:rPr>
        <w:t>3、各单位请于20</w:t>
      </w:r>
      <w:r>
        <w:rPr>
          <w:rFonts w:hint="eastAsia" w:ascii="楷体" w:hAnsi="楷体" w:eastAsia="楷体" w:cs="仿宋_GB2312"/>
          <w:color w:val="000000"/>
          <w:kern w:val="0"/>
          <w:sz w:val="28"/>
          <w:szCs w:val="28"/>
          <w:lang w:eastAsia="zh-CN"/>
        </w:rPr>
        <w:t>23</w:t>
      </w:r>
      <w:r>
        <w:rPr>
          <w:rFonts w:hint="eastAsia" w:ascii="楷体" w:hAnsi="楷体" w:eastAsia="楷体" w:cs="仿宋_GB2312"/>
          <w:color w:val="000000"/>
          <w:kern w:val="0"/>
          <w:sz w:val="28"/>
          <w:szCs w:val="28"/>
        </w:rPr>
        <w:t>年10月</w:t>
      </w:r>
      <w:r>
        <w:rPr>
          <w:rFonts w:hint="eastAsia" w:ascii="楷体" w:hAnsi="楷体" w:eastAsia="楷体" w:cs="仿宋_GB2312"/>
          <w:color w:val="000000"/>
          <w:kern w:val="0"/>
          <w:sz w:val="28"/>
          <w:szCs w:val="28"/>
          <w:lang w:eastAsia="zh-CN"/>
        </w:rPr>
        <w:t>31</w:t>
      </w:r>
      <w:r>
        <w:rPr>
          <w:rFonts w:hint="eastAsia" w:ascii="楷体" w:hAnsi="楷体" w:eastAsia="楷体" w:cs="仿宋_GB2312"/>
          <w:color w:val="000000"/>
          <w:kern w:val="0"/>
          <w:sz w:val="28"/>
          <w:szCs w:val="28"/>
        </w:rPr>
        <w:t>日17:00前，将报名表发送电子邮件到学校体育</w:t>
      </w:r>
      <w:r>
        <w:rPr>
          <w:rFonts w:hint="eastAsia" w:ascii="楷体" w:hAnsi="楷体" w:eastAsia="楷体" w:cs="仿宋_GB2312"/>
          <w:color w:val="000000"/>
          <w:kern w:val="0"/>
          <w:sz w:val="28"/>
          <w:szCs w:val="28"/>
          <w:lang w:eastAsia="zh-CN"/>
        </w:rPr>
        <w:t>部</w:t>
      </w:r>
      <w:r>
        <w:rPr>
          <w:rFonts w:hint="eastAsia" w:ascii="楷体" w:hAnsi="楷体" w:eastAsia="楷体" w:cs="仿宋_GB2312"/>
          <w:color w:val="000000"/>
          <w:kern w:val="0"/>
          <w:sz w:val="28"/>
          <w:szCs w:val="28"/>
        </w:rPr>
        <w:t>黄帅老师处，邮箱地址：2166129912@qq.com（邮件命名：×××学院健康活力大赛报名表（</w:t>
      </w:r>
      <w:r>
        <w:rPr>
          <w:rFonts w:hint="eastAsia" w:ascii="楷体" w:hAnsi="楷体" w:eastAsia="楷体" w:cs="仿宋_GB2312"/>
          <w:color w:val="000000"/>
          <w:kern w:val="0"/>
          <w:sz w:val="28"/>
          <w:szCs w:val="28"/>
          <w:lang w:eastAsia="zh-CN"/>
        </w:rPr>
        <w:t>花球</w:t>
      </w:r>
      <w:r>
        <w:rPr>
          <w:rFonts w:hint="eastAsia" w:ascii="楷体" w:hAnsi="楷体" w:eastAsia="楷体" w:cs="仿宋_GB2312"/>
          <w:color w:val="000000"/>
          <w:kern w:val="0"/>
          <w:sz w:val="28"/>
          <w:szCs w:val="28"/>
        </w:rPr>
        <w:t>、街舞）；</w:t>
      </w:r>
    </w:p>
    <w:p>
      <w:pPr>
        <w:keepNext w:val="0"/>
        <w:keepLines w:val="0"/>
        <w:pageBreakBefore w:val="0"/>
        <w:kinsoku/>
        <w:wordWrap/>
        <w:overflowPunct/>
        <w:topLinePunct w:val="0"/>
        <w:autoSpaceDE w:val="0"/>
        <w:autoSpaceDN w:val="0"/>
        <w:bidi w:val="0"/>
        <w:adjustRightInd w:val="0"/>
        <w:snapToGrid w:val="0"/>
        <w:spacing w:line="360" w:lineRule="auto"/>
        <w:ind w:firstLine="562" w:firstLineChars="200"/>
        <w:jc w:val="left"/>
        <w:textAlignment w:val="auto"/>
        <w:rPr>
          <w:rFonts w:hint="eastAsia" w:ascii="楷体" w:hAnsi="楷体" w:eastAsia="楷体" w:cs="仿宋_GB2312"/>
          <w:b/>
          <w:bCs/>
          <w:color w:val="000000"/>
          <w:kern w:val="0"/>
          <w:sz w:val="28"/>
          <w:szCs w:val="28"/>
          <w:lang w:eastAsia="zh-CN"/>
        </w:rPr>
      </w:pPr>
      <w:r>
        <w:rPr>
          <w:rFonts w:hint="eastAsia" w:ascii="楷体" w:hAnsi="楷体" w:eastAsia="楷体" w:cs="仿宋_GB2312"/>
          <w:b/>
          <w:bCs/>
          <w:color w:val="000000"/>
          <w:kern w:val="0"/>
          <w:sz w:val="28"/>
          <w:szCs w:val="28"/>
          <w:lang w:eastAsia="zh-CN"/>
        </w:rPr>
        <w:t>十、竞赛办法（拟定）及相关规定</w:t>
      </w:r>
    </w:p>
    <w:p>
      <w:pPr>
        <w:keepNext w:val="0"/>
        <w:keepLines w:val="0"/>
        <w:pageBreakBefore w:val="0"/>
        <w:kinsoku/>
        <w:wordWrap/>
        <w:overflowPunct/>
        <w:topLinePunct w:val="0"/>
        <w:autoSpaceDE w:val="0"/>
        <w:autoSpaceDN w:val="0"/>
        <w:bidi w:val="0"/>
        <w:adjustRightInd w:val="0"/>
        <w:snapToGrid w:val="0"/>
        <w:spacing w:line="360" w:lineRule="auto"/>
        <w:ind w:firstLine="560" w:firstLineChars="200"/>
        <w:jc w:val="left"/>
        <w:textAlignment w:val="auto"/>
        <w:rPr>
          <w:rFonts w:hint="eastAsia" w:ascii="楷体" w:hAnsi="楷体" w:eastAsia="楷体" w:cs="仿宋_GB2312"/>
          <w:color w:val="000000"/>
          <w:kern w:val="0"/>
          <w:sz w:val="28"/>
          <w:szCs w:val="28"/>
          <w:lang w:eastAsia="zh-CN"/>
        </w:rPr>
      </w:pPr>
      <w:r>
        <w:rPr>
          <w:rFonts w:hint="eastAsia" w:ascii="楷体" w:hAnsi="楷体" w:eastAsia="楷体" w:cs="仿宋_GB2312"/>
          <w:color w:val="000000"/>
          <w:kern w:val="0"/>
          <w:sz w:val="28"/>
          <w:szCs w:val="28"/>
          <w:lang w:eastAsia="zh-CN"/>
        </w:rPr>
        <w:t>（一）比赛决赛，决出最终成绩。各单项出场顺序赛前由体育部统一抽签决定。</w:t>
      </w:r>
    </w:p>
    <w:p>
      <w:pPr>
        <w:keepNext w:val="0"/>
        <w:keepLines w:val="0"/>
        <w:pageBreakBefore w:val="0"/>
        <w:kinsoku/>
        <w:wordWrap/>
        <w:overflowPunct/>
        <w:topLinePunct w:val="0"/>
        <w:autoSpaceDE w:val="0"/>
        <w:autoSpaceDN w:val="0"/>
        <w:bidi w:val="0"/>
        <w:adjustRightInd w:val="0"/>
        <w:snapToGrid w:val="0"/>
        <w:spacing w:line="360" w:lineRule="auto"/>
        <w:ind w:firstLine="560" w:firstLineChars="200"/>
        <w:jc w:val="left"/>
        <w:textAlignment w:val="auto"/>
        <w:rPr>
          <w:rFonts w:hint="eastAsia" w:ascii="楷体" w:hAnsi="楷体" w:eastAsia="楷体" w:cs="仿宋_GB2312"/>
          <w:color w:val="000000"/>
          <w:kern w:val="0"/>
          <w:sz w:val="28"/>
          <w:szCs w:val="28"/>
          <w:lang w:eastAsia="zh-CN"/>
        </w:rPr>
      </w:pPr>
      <w:r>
        <w:rPr>
          <w:rFonts w:hint="eastAsia" w:ascii="楷体" w:hAnsi="楷体" w:eastAsia="楷体" w:cs="仿宋_GB2312"/>
          <w:color w:val="000000"/>
          <w:kern w:val="0"/>
          <w:sz w:val="28"/>
          <w:szCs w:val="28"/>
          <w:lang w:eastAsia="zh-CN"/>
        </w:rPr>
        <w:t>（二）比赛执行的评分规则</w:t>
      </w:r>
    </w:p>
    <w:p>
      <w:pPr>
        <w:keepNext w:val="0"/>
        <w:keepLines w:val="0"/>
        <w:pageBreakBefore w:val="0"/>
        <w:kinsoku/>
        <w:wordWrap/>
        <w:overflowPunct/>
        <w:topLinePunct w:val="0"/>
        <w:autoSpaceDE w:val="0"/>
        <w:autoSpaceDN w:val="0"/>
        <w:bidi w:val="0"/>
        <w:adjustRightInd w:val="0"/>
        <w:snapToGrid w:val="0"/>
        <w:spacing w:line="360" w:lineRule="auto"/>
        <w:ind w:firstLine="560" w:firstLineChars="200"/>
        <w:jc w:val="left"/>
        <w:textAlignment w:val="auto"/>
        <w:rPr>
          <w:rFonts w:hint="eastAsia" w:ascii="楷体" w:hAnsi="楷体" w:eastAsia="楷体" w:cs="仿宋_GB2312"/>
          <w:color w:val="000000"/>
          <w:kern w:val="0"/>
          <w:sz w:val="28"/>
          <w:szCs w:val="28"/>
          <w:lang w:eastAsia="zh-CN"/>
        </w:rPr>
      </w:pPr>
      <w:r>
        <w:rPr>
          <w:rFonts w:hint="eastAsia" w:ascii="楷体" w:hAnsi="楷体" w:eastAsia="楷体" w:cs="仿宋_GB2312"/>
          <w:color w:val="000000"/>
          <w:kern w:val="0"/>
          <w:sz w:val="28"/>
          <w:szCs w:val="28"/>
          <w:lang w:eastAsia="zh-CN"/>
        </w:rPr>
        <w:t>参照2023年南国商学院健康活力大赛评分办法。</w:t>
      </w:r>
    </w:p>
    <w:p>
      <w:pPr>
        <w:keepNext w:val="0"/>
        <w:keepLines w:val="0"/>
        <w:pageBreakBefore w:val="0"/>
        <w:kinsoku/>
        <w:wordWrap/>
        <w:overflowPunct/>
        <w:topLinePunct w:val="0"/>
        <w:autoSpaceDE w:val="0"/>
        <w:autoSpaceDN w:val="0"/>
        <w:bidi w:val="0"/>
        <w:adjustRightInd w:val="0"/>
        <w:snapToGrid w:val="0"/>
        <w:spacing w:line="360" w:lineRule="auto"/>
        <w:ind w:firstLine="562" w:firstLineChars="200"/>
        <w:jc w:val="left"/>
        <w:textAlignment w:val="auto"/>
        <w:rPr>
          <w:rFonts w:hint="eastAsia" w:ascii="楷体" w:hAnsi="楷体" w:eastAsia="楷体" w:cs="仿宋_GB2312"/>
          <w:b/>
          <w:bCs/>
          <w:color w:val="000000"/>
          <w:kern w:val="0"/>
          <w:sz w:val="28"/>
          <w:szCs w:val="28"/>
          <w:lang w:eastAsia="zh-CN"/>
        </w:rPr>
      </w:pPr>
      <w:r>
        <w:rPr>
          <w:rFonts w:hint="eastAsia" w:ascii="楷体" w:hAnsi="楷体" w:eastAsia="楷体" w:cs="仿宋_GB2312"/>
          <w:b/>
          <w:bCs/>
          <w:color w:val="000000"/>
          <w:kern w:val="0"/>
          <w:sz w:val="28"/>
          <w:szCs w:val="28"/>
          <w:lang w:eastAsia="zh-CN"/>
        </w:rPr>
        <w:t>十一、名次录取与奖励</w:t>
      </w:r>
    </w:p>
    <w:p>
      <w:pPr>
        <w:keepNext w:val="0"/>
        <w:keepLines w:val="0"/>
        <w:pageBreakBefore w:val="0"/>
        <w:kinsoku/>
        <w:wordWrap/>
        <w:overflowPunct/>
        <w:topLinePunct w:val="0"/>
        <w:autoSpaceDE w:val="0"/>
        <w:autoSpaceDN w:val="0"/>
        <w:bidi w:val="0"/>
        <w:adjustRightInd w:val="0"/>
        <w:snapToGrid w:val="0"/>
        <w:spacing w:line="360" w:lineRule="auto"/>
        <w:ind w:firstLine="560" w:firstLineChars="200"/>
        <w:jc w:val="left"/>
        <w:textAlignment w:val="auto"/>
        <w:rPr>
          <w:rFonts w:hint="eastAsia" w:ascii="楷体" w:hAnsi="楷体" w:eastAsia="楷体" w:cs="仿宋_GB2312"/>
          <w:color w:val="000000"/>
          <w:kern w:val="0"/>
          <w:sz w:val="28"/>
          <w:szCs w:val="28"/>
          <w:lang w:eastAsia="zh-CN"/>
        </w:rPr>
      </w:pPr>
      <w:r>
        <w:rPr>
          <w:rFonts w:hint="eastAsia" w:ascii="楷体" w:hAnsi="楷体" w:eastAsia="楷体" w:cs="仿宋_GB2312"/>
          <w:color w:val="000000"/>
          <w:kern w:val="0"/>
          <w:sz w:val="28"/>
          <w:szCs w:val="28"/>
          <w:lang w:eastAsia="zh-CN"/>
        </w:rPr>
        <w:t>（一）单项奖：</w:t>
      </w:r>
    </w:p>
    <w:p>
      <w:pPr>
        <w:keepNext w:val="0"/>
        <w:keepLines w:val="0"/>
        <w:pageBreakBefore w:val="0"/>
        <w:kinsoku/>
        <w:wordWrap/>
        <w:overflowPunct/>
        <w:topLinePunct w:val="0"/>
        <w:autoSpaceDE w:val="0"/>
        <w:autoSpaceDN w:val="0"/>
        <w:bidi w:val="0"/>
        <w:adjustRightInd w:val="0"/>
        <w:snapToGrid w:val="0"/>
        <w:spacing w:line="360" w:lineRule="auto"/>
        <w:ind w:firstLine="560" w:firstLineChars="200"/>
        <w:jc w:val="left"/>
        <w:textAlignment w:val="auto"/>
        <w:rPr>
          <w:rFonts w:hint="eastAsia" w:ascii="楷体" w:hAnsi="楷体" w:eastAsia="楷体" w:cs="仿宋_GB2312"/>
          <w:color w:val="000000"/>
          <w:kern w:val="0"/>
          <w:sz w:val="28"/>
          <w:szCs w:val="28"/>
          <w:lang w:eastAsia="zh-CN"/>
        </w:rPr>
      </w:pPr>
      <w:r>
        <w:rPr>
          <w:rFonts w:hint="eastAsia" w:ascii="楷体" w:hAnsi="楷体" w:eastAsia="楷体" w:cs="仿宋_GB2312"/>
          <w:color w:val="000000"/>
          <w:kern w:val="0"/>
          <w:sz w:val="28"/>
          <w:szCs w:val="28"/>
          <w:lang w:eastAsia="zh-CN"/>
        </w:rPr>
        <w:t>1、各项目按成绩录取前七名，分别给予证书奖励</w:t>
      </w:r>
    </w:p>
    <w:p>
      <w:pPr>
        <w:keepNext w:val="0"/>
        <w:keepLines w:val="0"/>
        <w:pageBreakBefore w:val="0"/>
        <w:kinsoku/>
        <w:wordWrap/>
        <w:overflowPunct/>
        <w:topLinePunct w:val="0"/>
        <w:autoSpaceDE w:val="0"/>
        <w:autoSpaceDN w:val="0"/>
        <w:bidi w:val="0"/>
        <w:adjustRightInd w:val="0"/>
        <w:snapToGrid w:val="0"/>
        <w:spacing w:line="360" w:lineRule="auto"/>
        <w:ind w:firstLine="560" w:firstLineChars="200"/>
        <w:jc w:val="left"/>
        <w:textAlignment w:val="auto"/>
        <w:rPr>
          <w:rFonts w:hint="eastAsia" w:ascii="楷体" w:hAnsi="楷体" w:eastAsia="楷体" w:cs="仿宋_GB2312"/>
          <w:color w:val="000000"/>
          <w:kern w:val="0"/>
          <w:sz w:val="28"/>
          <w:szCs w:val="28"/>
          <w:lang w:eastAsia="zh-CN"/>
        </w:rPr>
      </w:pPr>
      <w:r>
        <w:rPr>
          <w:rFonts w:hint="eastAsia" w:ascii="楷体" w:hAnsi="楷体" w:eastAsia="楷体" w:cs="仿宋_GB2312"/>
          <w:color w:val="000000"/>
          <w:kern w:val="0"/>
          <w:sz w:val="28"/>
          <w:szCs w:val="28"/>
          <w:lang w:eastAsia="zh-CN"/>
        </w:rPr>
        <w:t>（二）团体奖：</w:t>
      </w:r>
    </w:p>
    <w:p>
      <w:pPr>
        <w:keepNext w:val="0"/>
        <w:keepLines w:val="0"/>
        <w:pageBreakBefore w:val="0"/>
        <w:kinsoku/>
        <w:wordWrap/>
        <w:overflowPunct/>
        <w:topLinePunct w:val="0"/>
        <w:autoSpaceDE w:val="0"/>
        <w:autoSpaceDN w:val="0"/>
        <w:bidi w:val="0"/>
        <w:adjustRightInd w:val="0"/>
        <w:snapToGrid w:val="0"/>
        <w:spacing w:line="360" w:lineRule="auto"/>
        <w:ind w:firstLine="560" w:firstLineChars="200"/>
        <w:jc w:val="left"/>
        <w:textAlignment w:val="auto"/>
        <w:rPr>
          <w:rFonts w:hint="eastAsia" w:ascii="楷体" w:hAnsi="楷体" w:eastAsia="楷体" w:cs="仿宋_GB2312"/>
          <w:color w:val="000000"/>
          <w:kern w:val="0"/>
          <w:sz w:val="28"/>
          <w:szCs w:val="28"/>
          <w:lang w:eastAsia="zh-CN"/>
        </w:rPr>
      </w:pPr>
      <w:r>
        <w:rPr>
          <w:rFonts w:hint="eastAsia" w:ascii="楷体" w:hAnsi="楷体" w:eastAsia="楷体" w:cs="仿宋_GB2312"/>
          <w:color w:val="000000"/>
          <w:kern w:val="0"/>
          <w:sz w:val="28"/>
          <w:szCs w:val="28"/>
          <w:lang w:eastAsia="zh-CN"/>
        </w:rPr>
        <w:t>1、比赛项目作为校运会团队加分项目之一，团体总分取前七名按18、14、12、10、8、6、4计分。</w:t>
      </w:r>
    </w:p>
    <w:p>
      <w:pPr>
        <w:keepNext w:val="0"/>
        <w:keepLines w:val="0"/>
        <w:pageBreakBefore w:val="0"/>
        <w:kinsoku/>
        <w:wordWrap/>
        <w:overflowPunct/>
        <w:topLinePunct w:val="0"/>
        <w:autoSpaceDE w:val="0"/>
        <w:autoSpaceDN w:val="0"/>
        <w:bidi w:val="0"/>
        <w:adjustRightInd w:val="0"/>
        <w:snapToGrid w:val="0"/>
        <w:spacing w:line="360" w:lineRule="auto"/>
        <w:ind w:firstLine="560" w:firstLineChars="200"/>
        <w:jc w:val="left"/>
        <w:textAlignment w:val="auto"/>
        <w:rPr>
          <w:rFonts w:hint="eastAsia" w:ascii="楷体" w:hAnsi="楷体" w:eastAsia="楷体" w:cs="仿宋_GB2312"/>
          <w:color w:val="000000"/>
          <w:kern w:val="0"/>
          <w:sz w:val="28"/>
          <w:szCs w:val="28"/>
          <w:lang w:eastAsia="zh-CN"/>
        </w:rPr>
      </w:pPr>
      <w:r>
        <w:rPr>
          <w:rFonts w:hint="eastAsia" w:ascii="楷体" w:hAnsi="楷体" w:eastAsia="楷体" w:cs="仿宋_GB2312"/>
          <w:color w:val="000000"/>
          <w:kern w:val="0"/>
          <w:sz w:val="28"/>
          <w:szCs w:val="28"/>
          <w:lang w:eastAsia="zh-CN"/>
        </w:rPr>
        <w:t>2、团体总分取前六名。按各参赛单位在各单项比赛中所获得分为基础相加计算，积分由高至低进行排名。团体总分取前六名。第一名给予奖杯和奖金奖励（奖金为1200元）；第二、三名给予锦旗和奖金奖励（奖金分别为900、700）；第四、五、六名给予锦旗和奖金奖励。（奖金分别为：600、500、400）</w:t>
      </w:r>
    </w:p>
    <w:p>
      <w:pPr>
        <w:keepNext w:val="0"/>
        <w:keepLines w:val="0"/>
        <w:pageBreakBefore w:val="0"/>
        <w:kinsoku/>
        <w:wordWrap/>
        <w:overflowPunct/>
        <w:topLinePunct w:val="0"/>
        <w:autoSpaceDE w:val="0"/>
        <w:autoSpaceDN w:val="0"/>
        <w:bidi w:val="0"/>
        <w:adjustRightInd w:val="0"/>
        <w:snapToGrid w:val="0"/>
        <w:spacing w:line="360" w:lineRule="auto"/>
        <w:ind w:firstLine="560" w:firstLineChars="200"/>
        <w:jc w:val="left"/>
        <w:textAlignment w:val="auto"/>
        <w:rPr>
          <w:rFonts w:hint="eastAsia" w:ascii="楷体" w:hAnsi="楷体" w:eastAsia="楷体" w:cs="仿宋_GB2312"/>
          <w:color w:val="000000"/>
          <w:kern w:val="0"/>
          <w:sz w:val="28"/>
          <w:szCs w:val="28"/>
          <w:lang w:eastAsia="zh-CN"/>
        </w:rPr>
      </w:pPr>
      <w:r>
        <w:rPr>
          <w:rFonts w:hint="eastAsia" w:ascii="楷体" w:hAnsi="楷体" w:eastAsia="楷体" w:cs="仿宋_GB2312"/>
          <w:color w:val="000000"/>
          <w:kern w:val="0"/>
          <w:sz w:val="28"/>
          <w:szCs w:val="28"/>
          <w:lang w:eastAsia="zh-CN"/>
        </w:rPr>
        <w:t>3、优秀组织奖：本届比赛取“优秀组织奖”一名，给予锦旗与奖金奖励（奖金为：300元）</w:t>
      </w:r>
    </w:p>
    <w:p>
      <w:pPr>
        <w:keepNext w:val="0"/>
        <w:keepLines w:val="0"/>
        <w:pageBreakBefore w:val="0"/>
        <w:kinsoku/>
        <w:wordWrap/>
        <w:overflowPunct/>
        <w:topLinePunct w:val="0"/>
        <w:autoSpaceDE w:val="0"/>
        <w:autoSpaceDN w:val="0"/>
        <w:bidi w:val="0"/>
        <w:adjustRightInd w:val="0"/>
        <w:snapToGrid w:val="0"/>
        <w:spacing w:line="360" w:lineRule="auto"/>
        <w:ind w:firstLine="562" w:firstLineChars="200"/>
        <w:jc w:val="left"/>
        <w:textAlignment w:val="auto"/>
        <w:rPr>
          <w:rFonts w:hint="eastAsia" w:ascii="楷体" w:hAnsi="楷体" w:eastAsia="楷体" w:cs="仿宋_GB2312"/>
          <w:b/>
          <w:bCs/>
          <w:color w:val="000000"/>
          <w:kern w:val="0"/>
          <w:sz w:val="28"/>
          <w:szCs w:val="28"/>
          <w:lang w:eastAsia="zh-CN"/>
        </w:rPr>
      </w:pPr>
      <w:r>
        <w:rPr>
          <w:rFonts w:hint="eastAsia" w:ascii="楷体" w:hAnsi="楷体" w:eastAsia="楷体" w:cs="仿宋_GB2312"/>
          <w:b/>
          <w:bCs/>
          <w:color w:val="000000"/>
          <w:kern w:val="0"/>
          <w:sz w:val="28"/>
          <w:szCs w:val="28"/>
          <w:lang w:eastAsia="zh-CN"/>
        </w:rPr>
        <w:t>十二、报到事宜</w:t>
      </w:r>
    </w:p>
    <w:p>
      <w:pPr>
        <w:keepNext w:val="0"/>
        <w:keepLines w:val="0"/>
        <w:pageBreakBefore w:val="0"/>
        <w:kinsoku/>
        <w:wordWrap/>
        <w:overflowPunct/>
        <w:topLinePunct w:val="0"/>
        <w:autoSpaceDE w:val="0"/>
        <w:autoSpaceDN w:val="0"/>
        <w:bidi w:val="0"/>
        <w:adjustRightInd w:val="0"/>
        <w:snapToGrid w:val="0"/>
        <w:spacing w:line="360" w:lineRule="auto"/>
        <w:ind w:firstLine="560" w:firstLineChars="200"/>
        <w:jc w:val="left"/>
        <w:textAlignment w:val="auto"/>
        <w:rPr>
          <w:rFonts w:hint="eastAsia" w:ascii="楷体" w:hAnsi="楷体" w:eastAsia="楷体" w:cs="仿宋_GB2312"/>
          <w:color w:val="000000"/>
          <w:kern w:val="0"/>
          <w:sz w:val="28"/>
          <w:szCs w:val="28"/>
          <w:lang w:eastAsia="zh-CN"/>
        </w:rPr>
      </w:pPr>
      <w:r>
        <w:rPr>
          <w:rFonts w:hint="eastAsia" w:ascii="楷体" w:hAnsi="楷体" w:eastAsia="楷体" w:cs="仿宋_GB2312"/>
          <w:color w:val="000000"/>
          <w:kern w:val="0"/>
          <w:sz w:val="28"/>
          <w:szCs w:val="28"/>
          <w:lang w:eastAsia="zh-CN"/>
        </w:rPr>
        <w:t>（一）请于赛前一天下午5点（11月7日）于商业街舞台进行赛前彩排。</w:t>
      </w:r>
    </w:p>
    <w:p>
      <w:pPr>
        <w:keepNext w:val="0"/>
        <w:keepLines w:val="0"/>
        <w:pageBreakBefore w:val="0"/>
        <w:kinsoku/>
        <w:wordWrap/>
        <w:overflowPunct/>
        <w:topLinePunct w:val="0"/>
        <w:autoSpaceDE w:val="0"/>
        <w:autoSpaceDN w:val="0"/>
        <w:bidi w:val="0"/>
        <w:adjustRightInd w:val="0"/>
        <w:snapToGrid w:val="0"/>
        <w:spacing w:line="360" w:lineRule="auto"/>
        <w:ind w:firstLine="560" w:firstLineChars="200"/>
        <w:jc w:val="left"/>
        <w:textAlignment w:val="auto"/>
        <w:rPr>
          <w:rFonts w:hint="eastAsia" w:ascii="楷体" w:hAnsi="楷体" w:eastAsia="楷体" w:cs="仿宋_GB2312"/>
          <w:color w:val="000000"/>
          <w:kern w:val="0"/>
          <w:sz w:val="28"/>
          <w:szCs w:val="28"/>
          <w:lang w:eastAsia="zh-CN"/>
        </w:rPr>
      </w:pPr>
      <w:r>
        <w:rPr>
          <w:rFonts w:hint="eastAsia" w:ascii="楷体" w:hAnsi="楷体" w:eastAsia="楷体" w:cs="仿宋_GB2312"/>
          <w:color w:val="000000"/>
          <w:kern w:val="0"/>
          <w:sz w:val="28"/>
          <w:szCs w:val="28"/>
          <w:lang w:eastAsia="zh-CN"/>
        </w:rPr>
        <w:t xml:space="preserve">（二）所有学院代表队都必须在报到当天规定时间到指定地点办理报到事宜。 </w:t>
      </w:r>
    </w:p>
    <w:p>
      <w:pPr>
        <w:keepNext w:val="0"/>
        <w:keepLines w:val="0"/>
        <w:pageBreakBefore w:val="0"/>
        <w:kinsoku/>
        <w:wordWrap/>
        <w:overflowPunct/>
        <w:topLinePunct w:val="0"/>
        <w:autoSpaceDE w:val="0"/>
        <w:autoSpaceDN w:val="0"/>
        <w:bidi w:val="0"/>
        <w:adjustRightInd w:val="0"/>
        <w:snapToGrid w:val="0"/>
        <w:spacing w:line="360" w:lineRule="auto"/>
        <w:ind w:firstLine="562" w:firstLineChars="200"/>
        <w:jc w:val="left"/>
        <w:textAlignment w:val="auto"/>
        <w:rPr>
          <w:rFonts w:hint="eastAsia" w:ascii="楷体" w:hAnsi="楷体" w:eastAsia="楷体" w:cs="仿宋_GB2312"/>
          <w:b/>
          <w:bCs/>
          <w:color w:val="000000"/>
          <w:kern w:val="0"/>
          <w:sz w:val="28"/>
          <w:szCs w:val="28"/>
          <w:lang w:eastAsia="zh-CN"/>
        </w:rPr>
      </w:pPr>
      <w:r>
        <w:rPr>
          <w:rFonts w:hint="eastAsia" w:ascii="楷体" w:hAnsi="楷体" w:eastAsia="楷体" w:cs="仿宋_GB2312"/>
          <w:b/>
          <w:bCs/>
          <w:color w:val="000000"/>
          <w:kern w:val="0"/>
          <w:sz w:val="28"/>
          <w:szCs w:val="28"/>
          <w:lang w:eastAsia="zh-CN"/>
        </w:rPr>
        <w:t>十三、公示和申诉</w:t>
      </w:r>
    </w:p>
    <w:p>
      <w:pPr>
        <w:keepNext w:val="0"/>
        <w:keepLines w:val="0"/>
        <w:pageBreakBefore w:val="0"/>
        <w:kinsoku/>
        <w:wordWrap/>
        <w:overflowPunct/>
        <w:topLinePunct w:val="0"/>
        <w:autoSpaceDE w:val="0"/>
        <w:autoSpaceDN w:val="0"/>
        <w:bidi w:val="0"/>
        <w:adjustRightInd w:val="0"/>
        <w:snapToGrid w:val="0"/>
        <w:spacing w:line="360" w:lineRule="auto"/>
        <w:ind w:firstLine="560" w:firstLineChars="200"/>
        <w:jc w:val="left"/>
        <w:textAlignment w:val="auto"/>
        <w:rPr>
          <w:rFonts w:hint="eastAsia" w:ascii="楷体" w:hAnsi="楷体" w:eastAsia="楷体" w:cs="仿宋_GB2312"/>
          <w:color w:val="000000"/>
          <w:kern w:val="0"/>
          <w:sz w:val="28"/>
          <w:szCs w:val="28"/>
          <w:lang w:eastAsia="zh-CN"/>
        </w:rPr>
      </w:pPr>
      <w:r>
        <w:rPr>
          <w:rFonts w:hint="eastAsia" w:ascii="楷体" w:hAnsi="楷体" w:eastAsia="楷体" w:cs="仿宋_GB2312"/>
          <w:color w:val="000000"/>
          <w:kern w:val="0"/>
          <w:sz w:val="28"/>
          <w:szCs w:val="28"/>
          <w:lang w:eastAsia="zh-CN"/>
        </w:rPr>
        <w:t>（一）比赛结束后，比赛情况将在广东外语外贸大学南国商学院网站的“学校新闻”“广外南国公众号”公示，给予鼓励与表彰。</w:t>
      </w:r>
    </w:p>
    <w:p>
      <w:pPr>
        <w:keepNext w:val="0"/>
        <w:keepLines w:val="0"/>
        <w:pageBreakBefore w:val="0"/>
        <w:kinsoku/>
        <w:wordWrap/>
        <w:overflowPunct/>
        <w:topLinePunct w:val="0"/>
        <w:autoSpaceDE w:val="0"/>
        <w:autoSpaceDN w:val="0"/>
        <w:bidi w:val="0"/>
        <w:adjustRightInd w:val="0"/>
        <w:snapToGrid w:val="0"/>
        <w:spacing w:line="360" w:lineRule="auto"/>
        <w:ind w:firstLine="560" w:firstLineChars="200"/>
        <w:jc w:val="left"/>
        <w:textAlignment w:val="auto"/>
        <w:rPr>
          <w:rFonts w:hint="eastAsia" w:ascii="楷体" w:hAnsi="楷体" w:eastAsia="楷体" w:cs="仿宋_GB2312"/>
          <w:color w:val="000000"/>
          <w:kern w:val="0"/>
          <w:sz w:val="28"/>
          <w:szCs w:val="28"/>
          <w:lang w:eastAsia="zh-CN"/>
        </w:rPr>
      </w:pPr>
      <w:r>
        <w:rPr>
          <w:rFonts w:hint="eastAsia" w:ascii="楷体" w:hAnsi="楷体" w:eastAsia="楷体" w:cs="仿宋_GB2312"/>
          <w:color w:val="000000"/>
          <w:kern w:val="0"/>
          <w:sz w:val="28"/>
          <w:szCs w:val="28"/>
          <w:lang w:eastAsia="zh-CN"/>
        </w:rPr>
        <w:t>（二）比赛结束后三天，承办单位受理各参赛单位对运动员资格的申诉。比赛期间及赛后继续接受对参赛队员资格的申诉，但对申诉实行赛后处理；申诉时须提交有领队签字的书面材料。如属实则取消该队比赛成绩名次并按照实际情况进行处理有关个人及参赛学院，其他队伍所获名次不变。</w:t>
      </w:r>
    </w:p>
    <w:p>
      <w:pPr>
        <w:keepNext w:val="0"/>
        <w:keepLines w:val="0"/>
        <w:pageBreakBefore w:val="0"/>
        <w:kinsoku/>
        <w:wordWrap/>
        <w:overflowPunct/>
        <w:topLinePunct w:val="0"/>
        <w:autoSpaceDE w:val="0"/>
        <w:autoSpaceDN w:val="0"/>
        <w:bidi w:val="0"/>
        <w:adjustRightInd w:val="0"/>
        <w:snapToGrid w:val="0"/>
        <w:spacing w:line="360" w:lineRule="auto"/>
        <w:ind w:firstLine="562" w:firstLineChars="200"/>
        <w:jc w:val="left"/>
        <w:textAlignment w:val="auto"/>
        <w:rPr>
          <w:rFonts w:hint="eastAsia" w:ascii="楷体" w:hAnsi="楷体" w:eastAsia="楷体" w:cs="仿宋_GB2312"/>
          <w:b/>
          <w:bCs/>
          <w:color w:val="000000"/>
          <w:kern w:val="0"/>
          <w:sz w:val="28"/>
          <w:szCs w:val="28"/>
          <w:lang w:eastAsia="zh-CN"/>
        </w:rPr>
      </w:pPr>
      <w:r>
        <w:rPr>
          <w:rFonts w:hint="eastAsia" w:ascii="楷体" w:hAnsi="楷体" w:eastAsia="楷体" w:cs="仿宋_GB2312"/>
          <w:b/>
          <w:bCs/>
          <w:color w:val="000000"/>
          <w:kern w:val="0"/>
          <w:sz w:val="28"/>
          <w:szCs w:val="28"/>
          <w:lang w:eastAsia="zh-CN"/>
        </w:rPr>
        <w:t>十四、报名后，如参赛队员需要退出比赛的，务必在赛前7天以书面形式向主办单位提出申请。</w:t>
      </w:r>
    </w:p>
    <w:p>
      <w:pPr>
        <w:keepNext w:val="0"/>
        <w:keepLines w:val="0"/>
        <w:pageBreakBefore w:val="0"/>
        <w:kinsoku/>
        <w:wordWrap/>
        <w:overflowPunct/>
        <w:topLinePunct w:val="0"/>
        <w:autoSpaceDE w:val="0"/>
        <w:autoSpaceDN w:val="0"/>
        <w:bidi w:val="0"/>
        <w:adjustRightInd w:val="0"/>
        <w:snapToGrid w:val="0"/>
        <w:spacing w:line="360" w:lineRule="auto"/>
        <w:ind w:firstLine="562" w:firstLineChars="200"/>
        <w:jc w:val="left"/>
        <w:textAlignment w:val="auto"/>
        <w:rPr>
          <w:rFonts w:hint="eastAsia" w:ascii="楷体" w:hAnsi="楷体" w:eastAsia="楷体" w:cs="仿宋_GB2312"/>
          <w:b/>
          <w:bCs/>
          <w:color w:val="000000"/>
          <w:kern w:val="0"/>
          <w:sz w:val="28"/>
          <w:szCs w:val="28"/>
          <w:lang w:eastAsia="zh-CN"/>
        </w:rPr>
      </w:pPr>
      <w:r>
        <w:rPr>
          <w:rFonts w:hint="eastAsia" w:ascii="楷体" w:hAnsi="楷体" w:eastAsia="楷体" w:cs="仿宋_GB2312"/>
          <w:b/>
          <w:bCs/>
          <w:color w:val="000000"/>
          <w:kern w:val="0"/>
          <w:sz w:val="28"/>
          <w:szCs w:val="28"/>
          <w:lang w:eastAsia="zh-CN"/>
        </w:rPr>
        <w:t>十五、运动员凭第二代身份证原件和盖有学校钢印的学生证原件进行检录。（并保证学生证件照清晰）</w:t>
      </w:r>
    </w:p>
    <w:p>
      <w:pPr>
        <w:keepNext w:val="0"/>
        <w:keepLines w:val="0"/>
        <w:pageBreakBefore w:val="0"/>
        <w:kinsoku/>
        <w:wordWrap/>
        <w:overflowPunct/>
        <w:topLinePunct w:val="0"/>
        <w:autoSpaceDE w:val="0"/>
        <w:autoSpaceDN w:val="0"/>
        <w:bidi w:val="0"/>
        <w:adjustRightInd w:val="0"/>
        <w:snapToGrid w:val="0"/>
        <w:spacing w:line="360" w:lineRule="auto"/>
        <w:ind w:firstLine="562" w:firstLineChars="200"/>
        <w:jc w:val="left"/>
        <w:textAlignment w:val="auto"/>
        <w:rPr>
          <w:rFonts w:hint="eastAsia" w:ascii="楷体" w:hAnsi="楷体" w:eastAsia="楷体" w:cs="仿宋_GB2312"/>
          <w:b/>
          <w:bCs/>
          <w:color w:val="000000"/>
          <w:kern w:val="0"/>
          <w:sz w:val="28"/>
          <w:szCs w:val="28"/>
          <w:lang w:eastAsia="zh-CN"/>
        </w:rPr>
      </w:pPr>
      <w:r>
        <w:rPr>
          <w:rFonts w:hint="eastAsia" w:ascii="楷体" w:hAnsi="楷体" w:eastAsia="楷体" w:cs="仿宋_GB2312"/>
          <w:b/>
          <w:bCs/>
          <w:color w:val="000000"/>
          <w:kern w:val="0"/>
          <w:sz w:val="28"/>
          <w:szCs w:val="28"/>
          <w:lang w:eastAsia="zh-CN"/>
        </w:rPr>
        <w:t>十六、仲裁、裁判员由承办单位选派。</w:t>
      </w:r>
    </w:p>
    <w:p>
      <w:pPr>
        <w:keepNext w:val="0"/>
        <w:keepLines w:val="0"/>
        <w:pageBreakBefore w:val="0"/>
        <w:kinsoku/>
        <w:wordWrap/>
        <w:overflowPunct/>
        <w:topLinePunct w:val="0"/>
        <w:autoSpaceDE w:val="0"/>
        <w:autoSpaceDN w:val="0"/>
        <w:bidi w:val="0"/>
        <w:adjustRightInd w:val="0"/>
        <w:snapToGrid w:val="0"/>
        <w:spacing w:line="360" w:lineRule="auto"/>
        <w:ind w:firstLine="562" w:firstLineChars="200"/>
        <w:jc w:val="left"/>
        <w:textAlignment w:val="auto"/>
        <w:rPr>
          <w:rFonts w:hint="eastAsia" w:ascii="楷体" w:hAnsi="楷体" w:eastAsia="楷体" w:cs="仿宋_GB2312"/>
          <w:b/>
          <w:bCs/>
          <w:color w:val="000000"/>
          <w:kern w:val="0"/>
          <w:sz w:val="28"/>
          <w:szCs w:val="28"/>
          <w:lang w:eastAsia="zh-CN"/>
        </w:rPr>
      </w:pPr>
      <w:r>
        <w:rPr>
          <w:rFonts w:hint="eastAsia" w:ascii="楷体" w:hAnsi="楷体" w:eastAsia="楷体" w:cs="仿宋_GB2312"/>
          <w:b/>
          <w:bCs/>
          <w:color w:val="000000"/>
          <w:kern w:val="0"/>
          <w:sz w:val="28"/>
          <w:szCs w:val="28"/>
          <w:lang w:eastAsia="zh-CN"/>
        </w:rPr>
        <w:t>十</w:t>
      </w:r>
      <w:r>
        <w:rPr>
          <w:rFonts w:hint="eastAsia" w:ascii="楷体" w:hAnsi="楷体" w:eastAsia="楷体" w:cs="仿宋_GB2312"/>
          <w:b/>
          <w:bCs/>
          <w:color w:val="000000"/>
          <w:kern w:val="0"/>
          <w:sz w:val="28"/>
          <w:szCs w:val="28"/>
          <w:lang w:val="en-US" w:eastAsia="zh-CN"/>
        </w:rPr>
        <w:t>七</w:t>
      </w:r>
      <w:r>
        <w:rPr>
          <w:rFonts w:hint="eastAsia" w:ascii="楷体" w:hAnsi="楷体" w:eastAsia="楷体" w:cs="仿宋_GB2312"/>
          <w:b/>
          <w:bCs/>
          <w:color w:val="000000"/>
          <w:kern w:val="0"/>
          <w:sz w:val="28"/>
          <w:szCs w:val="28"/>
          <w:lang w:eastAsia="zh-CN"/>
        </w:rPr>
        <w:t>、本规程解释权属主办单位。</w:t>
      </w:r>
    </w:p>
    <w:p>
      <w:pPr>
        <w:keepNext w:val="0"/>
        <w:keepLines w:val="0"/>
        <w:pageBreakBefore w:val="0"/>
        <w:tabs>
          <w:tab w:val="left" w:pos="765"/>
        </w:tabs>
        <w:kinsoku/>
        <w:wordWrap/>
        <w:overflowPunct/>
        <w:topLinePunct w:val="0"/>
        <w:bidi w:val="0"/>
        <w:adjustRightInd w:val="0"/>
        <w:snapToGrid w:val="0"/>
        <w:spacing w:line="360" w:lineRule="auto"/>
        <w:jc w:val="center"/>
        <w:textAlignment w:val="auto"/>
        <w:rPr>
          <w:rFonts w:ascii="楷体" w:hAnsi="楷体" w:eastAsia="楷体" w:cs="黑体"/>
          <w:b/>
          <w:color w:val="000000"/>
          <w:kern w:val="0"/>
          <w:sz w:val="28"/>
          <w:szCs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left"/>
        <w:textAlignment w:val="auto"/>
        <w:outlineLvl w:val="9"/>
        <w:rPr>
          <w:rFonts w:hint="eastAsia" w:ascii="楷体" w:hAnsi="楷体" w:eastAsia="楷体" w:cs="楷体"/>
          <w:b/>
          <w:bCs/>
          <w:sz w:val="28"/>
          <w:szCs w:val="28"/>
          <w:lang w:val="en-US" w:eastAsia="zh-CN"/>
        </w:rPr>
      </w:pPr>
      <w:r>
        <w:rPr>
          <w:rFonts w:hint="eastAsia" w:ascii="楷体" w:hAnsi="楷体" w:eastAsia="楷体" w:cs="黑体"/>
          <w:b/>
          <w:color w:val="000000"/>
          <w:kern w:val="0"/>
          <w:sz w:val="28"/>
          <w:szCs w:val="28"/>
          <w:lang w:val="en-US" w:eastAsia="zh-CN"/>
        </w:rPr>
        <w:t xml:space="preserve">附件6：     </w:t>
      </w:r>
      <w:r>
        <w:rPr>
          <w:rFonts w:hint="eastAsia" w:ascii="楷体" w:hAnsi="楷体" w:eastAsia="楷体" w:cs="楷体"/>
          <w:b/>
          <w:bCs/>
          <w:sz w:val="28"/>
          <w:szCs w:val="28"/>
          <w:lang w:val="en-US" w:eastAsia="zh-CN"/>
        </w:rPr>
        <w:t>《</w:t>
      </w:r>
      <w:r>
        <w:rPr>
          <w:rFonts w:hint="eastAsia" w:ascii="楷体" w:hAnsi="楷体" w:eastAsia="楷体" w:cs="楷体"/>
          <w:b/>
          <w:bCs/>
          <w:sz w:val="28"/>
          <w:szCs w:val="28"/>
          <w:lang w:val="en-US"/>
        </w:rPr>
        <w:t>第</w:t>
      </w:r>
      <w:r>
        <w:rPr>
          <w:rFonts w:hint="eastAsia" w:ascii="楷体" w:hAnsi="楷体" w:eastAsia="楷体" w:cs="楷体"/>
          <w:b/>
          <w:bCs/>
          <w:sz w:val="28"/>
          <w:szCs w:val="28"/>
          <w:lang w:val="en-US" w:eastAsia="zh-CN"/>
        </w:rPr>
        <w:t>27</w:t>
      </w:r>
      <w:r>
        <w:rPr>
          <w:rFonts w:hint="eastAsia" w:ascii="楷体" w:hAnsi="楷体" w:eastAsia="楷体" w:cs="楷体"/>
          <w:b/>
          <w:bCs/>
          <w:sz w:val="28"/>
          <w:szCs w:val="28"/>
          <w:lang w:val="en-US"/>
        </w:rPr>
        <w:t>届校运会</w:t>
      </w:r>
      <w:r>
        <w:rPr>
          <w:rFonts w:hint="eastAsia" w:ascii="楷体" w:hAnsi="楷体" w:eastAsia="楷体" w:cs="楷体"/>
          <w:b/>
          <w:bCs/>
          <w:sz w:val="28"/>
          <w:szCs w:val="28"/>
          <w:lang w:val="en-US" w:eastAsia="zh-CN"/>
        </w:rPr>
        <w:t>体育摄影比赛</w:t>
      </w:r>
      <w:r>
        <w:rPr>
          <w:rFonts w:hint="eastAsia" w:ascii="楷体" w:hAnsi="楷体" w:eastAsia="楷体" w:cs="楷体"/>
          <w:b/>
          <w:bCs/>
          <w:sz w:val="28"/>
          <w:szCs w:val="28"/>
          <w:lang w:val="en-US"/>
        </w:rPr>
        <w:t>规程</w:t>
      </w:r>
      <w:r>
        <w:rPr>
          <w:rFonts w:hint="eastAsia" w:ascii="楷体" w:hAnsi="楷体" w:eastAsia="楷体" w:cs="楷体"/>
          <w:b/>
          <w:bCs/>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firstLine="560" w:firstLineChars="200"/>
        <w:jc w:val="both"/>
        <w:textAlignment w:val="auto"/>
        <w:outlineLvl w:val="9"/>
        <w:rPr>
          <w:rFonts w:hint="eastAsia" w:ascii="楷体" w:hAnsi="楷体" w:eastAsia="楷体" w:cs="楷体"/>
          <w:sz w:val="28"/>
          <w:szCs w:val="28"/>
        </w:rPr>
      </w:pPr>
      <w:r>
        <w:rPr>
          <w:rFonts w:hint="eastAsia" w:ascii="楷体" w:hAnsi="楷体" w:eastAsia="楷体" w:cs="楷体"/>
          <w:sz w:val="28"/>
          <w:szCs w:val="28"/>
        </w:rPr>
        <w:t>“</w:t>
      </w:r>
      <w:r>
        <w:rPr>
          <w:rFonts w:hint="eastAsia" w:ascii="楷体" w:hAnsi="楷体" w:eastAsia="楷体" w:cs="楷体"/>
          <w:sz w:val="28"/>
          <w:szCs w:val="28"/>
          <w:lang w:val="en-US" w:eastAsia="zh-CN"/>
        </w:rPr>
        <w:t>乐在体育</w:t>
      </w:r>
      <w:r>
        <w:rPr>
          <w:rFonts w:hint="eastAsia" w:ascii="楷体" w:hAnsi="楷体" w:eastAsia="楷体" w:cs="楷体"/>
          <w:sz w:val="28"/>
          <w:szCs w:val="28"/>
        </w:rPr>
        <w:t>，</w:t>
      </w:r>
      <w:r>
        <w:rPr>
          <w:rFonts w:hint="eastAsia" w:ascii="楷体" w:hAnsi="楷体" w:eastAsia="楷体" w:cs="楷体"/>
          <w:sz w:val="28"/>
          <w:szCs w:val="28"/>
          <w:lang w:val="en-US" w:eastAsia="zh-CN"/>
        </w:rPr>
        <w:t>跃动青春</w:t>
      </w:r>
      <w:r>
        <w:rPr>
          <w:rFonts w:hint="eastAsia" w:ascii="楷体" w:hAnsi="楷体" w:eastAsia="楷体" w:cs="楷体"/>
          <w:sz w:val="28"/>
          <w:szCs w:val="28"/>
        </w:rPr>
        <w:t>”--第27届运动会</w:t>
      </w:r>
      <w:r>
        <w:rPr>
          <w:rFonts w:hint="eastAsia" w:ascii="楷体" w:hAnsi="楷体" w:eastAsia="楷体" w:cs="楷体"/>
          <w:sz w:val="28"/>
          <w:szCs w:val="28"/>
          <w:lang w:val="en-US" w:eastAsia="zh-CN"/>
        </w:rPr>
        <w:t>运动摄影</w:t>
      </w:r>
      <w:r>
        <w:rPr>
          <w:rFonts w:hint="eastAsia" w:ascii="楷体" w:hAnsi="楷体" w:eastAsia="楷体" w:cs="楷体"/>
          <w:sz w:val="28"/>
          <w:szCs w:val="28"/>
        </w:rPr>
        <w:t>大赛开始啦！</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both"/>
        <w:textAlignment w:val="auto"/>
        <w:outlineLvl w:val="9"/>
        <w:rPr>
          <w:rFonts w:hint="eastAsia" w:ascii="楷体" w:hAnsi="楷体" w:eastAsia="楷体" w:cs="楷体"/>
          <w:sz w:val="28"/>
          <w:szCs w:val="28"/>
          <w:lang w:val="en-US" w:eastAsia="zh-CN"/>
        </w:rPr>
      </w:pP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摄影是一种最有力量的语言。因为它无需翻译，世界任何地方的人都能读懂。体育运动摄影或许恰恰是一种形势的翻译——用摄影语言对体育本身的一种翻译，对体育活动中包含的体育精神甚至人类情感的一种翻译。体育活动中饱含着人类对于超越自身的渴望，在追逐梦想道路上付出的汗与泪，在公平较量中发生的竞争和友谊，向世人传递着从孤独走向团结，从弱小变得强大。</w:t>
      </w:r>
    </w:p>
    <w:p>
      <w:pPr>
        <w:keepNext w:val="0"/>
        <w:keepLines w:val="0"/>
        <w:pageBreakBefore w:val="0"/>
        <w:widowControl w:val="0"/>
        <w:numPr>
          <w:ilvl w:val="0"/>
          <w:numId w:val="2"/>
        </w:numPr>
        <w:kinsoku/>
        <w:wordWrap/>
        <w:overflowPunct/>
        <w:topLinePunct w:val="0"/>
        <w:autoSpaceDE/>
        <w:autoSpaceDN/>
        <w:bidi w:val="0"/>
        <w:adjustRightInd/>
        <w:snapToGrid/>
        <w:spacing w:before="0" w:beforeLines="0" w:after="0" w:afterLines="0" w:line="360" w:lineRule="auto"/>
        <w:ind w:right="0" w:rightChars="0"/>
        <w:jc w:val="both"/>
        <w:textAlignment w:val="auto"/>
        <w:outlineLvl w:val="9"/>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背景</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jc w:val="both"/>
        <w:textAlignment w:val="auto"/>
        <w:outlineLvl w:val="9"/>
        <w:rPr>
          <w:rFonts w:hint="eastAsia" w:ascii="楷体" w:hAnsi="楷体" w:eastAsia="楷体" w:cs="楷体"/>
          <w:sz w:val="28"/>
          <w:szCs w:val="28"/>
          <w:lang w:val="en-US" w:eastAsia="zh-CN"/>
        </w:rPr>
      </w:pPr>
      <w:r>
        <w:rPr>
          <w:rFonts w:hint="eastAsia" w:ascii="楷体" w:hAnsi="楷体" w:eastAsia="楷体" w:cs="楷体"/>
          <w:b/>
          <w:bCs/>
          <w:sz w:val="28"/>
          <w:szCs w:val="28"/>
          <w:lang w:val="en-US" w:eastAsia="zh-CN"/>
        </w:rPr>
        <w:t xml:space="preserve">    </w:t>
      </w:r>
      <w:r>
        <w:rPr>
          <w:rFonts w:hint="eastAsia" w:ascii="楷体" w:hAnsi="楷体" w:eastAsia="楷体" w:cs="楷体"/>
          <w:sz w:val="28"/>
          <w:szCs w:val="28"/>
        </w:rPr>
        <w:t>自现代奥林匹克运动会始，各层次的体育赛事不断涌现，</w:t>
      </w:r>
      <w:r>
        <w:rPr>
          <w:rFonts w:hint="eastAsia" w:ascii="楷体" w:hAnsi="楷体" w:eastAsia="楷体" w:cs="楷体"/>
          <w:sz w:val="28"/>
          <w:szCs w:val="28"/>
          <w:lang w:val="en-US" w:eastAsia="zh-CN"/>
        </w:rPr>
        <w:t>体育文化是一种无形的精神文化，而体育摄影把这种无形的精神以一种具象化的图片形式展现给世人。体育文化是体育摄影努力的成果；体育摄影是体育文化体现的载体，两者相互依存并相互影响。</w:t>
      </w:r>
    </w:p>
    <w:p>
      <w:pPr>
        <w:keepNext w:val="0"/>
        <w:keepLines w:val="0"/>
        <w:pageBreakBefore w:val="0"/>
        <w:widowControl w:val="0"/>
        <w:numPr>
          <w:ilvl w:val="0"/>
          <w:numId w:val="2"/>
        </w:numPr>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目的</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leftChars="0" w:right="0" w:rightChars="0"/>
        <w:jc w:val="both"/>
        <w:textAlignment w:val="auto"/>
        <w:outlineLvl w:val="9"/>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 xml:space="preserve">    通过体育摄影，可以使同学们重新认识体育，强化同学们对体育的审美观和价值观。通过体育摄影的形式把大学体育文化体现的更加真实、全面、精细、详实，把体育文化更精彩更深刻地展现在人们面前，吸引更多的教师和同学们加入到体育锻炼中来。</w:t>
      </w:r>
    </w:p>
    <w:p>
      <w:pPr>
        <w:keepNext w:val="0"/>
        <w:keepLines w:val="0"/>
        <w:pageBreakBefore w:val="0"/>
        <w:widowControl w:val="0"/>
        <w:numPr>
          <w:ilvl w:val="0"/>
          <w:numId w:val="2"/>
        </w:numPr>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活动内容：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leftChars="0" w:right="0" w:rightChars="0"/>
        <w:jc w:val="both"/>
        <w:textAlignment w:val="auto"/>
        <w:outlineLvl w:val="9"/>
        <w:rPr>
          <w:rFonts w:hint="default" w:ascii="楷体" w:hAnsi="楷体" w:eastAsia="楷体" w:cs="楷体"/>
          <w:sz w:val="28"/>
          <w:szCs w:val="28"/>
          <w:lang w:val="en-US" w:eastAsia="zh-CN"/>
        </w:rPr>
      </w:pPr>
      <w:r>
        <w:rPr>
          <w:rFonts w:hint="eastAsia" w:ascii="楷体" w:hAnsi="楷体" w:eastAsia="楷体" w:cs="楷体"/>
          <w:sz w:val="28"/>
          <w:szCs w:val="28"/>
          <w:lang w:val="en-US" w:eastAsia="zh-CN"/>
        </w:rPr>
        <w:t xml:space="preserve">    摄影比赛要突出本次比赛的主题</w:t>
      </w:r>
      <w:r>
        <w:rPr>
          <w:rFonts w:hint="eastAsia" w:ascii="楷体" w:hAnsi="楷体" w:eastAsia="楷体" w:cs="楷体"/>
          <w:sz w:val="28"/>
          <w:szCs w:val="28"/>
        </w:rPr>
        <w:t>“</w:t>
      </w:r>
      <w:r>
        <w:rPr>
          <w:rFonts w:hint="eastAsia" w:ascii="楷体" w:hAnsi="楷体" w:eastAsia="楷体" w:cs="楷体"/>
          <w:sz w:val="28"/>
          <w:szCs w:val="28"/>
          <w:lang w:val="en-US" w:eastAsia="zh-CN"/>
        </w:rPr>
        <w:t>乐在体育</w:t>
      </w:r>
      <w:r>
        <w:rPr>
          <w:rFonts w:hint="eastAsia" w:ascii="楷体" w:hAnsi="楷体" w:eastAsia="楷体" w:cs="楷体"/>
          <w:sz w:val="28"/>
          <w:szCs w:val="28"/>
        </w:rPr>
        <w:t>，</w:t>
      </w:r>
      <w:r>
        <w:rPr>
          <w:rFonts w:hint="eastAsia" w:ascii="楷体" w:hAnsi="楷体" w:eastAsia="楷体" w:cs="楷体"/>
          <w:sz w:val="28"/>
          <w:szCs w:val="28"/>
          <w:lang w:val="en-US" w:eastAsia="zh-CN"/>
        </w:rPr>
        <w:t>跃动青春</w:t>
      </w:r>
      <w:r>
        <w:rPr>
          <w:rFonts w:hint="eastAsia" w:ascii="楷体" w:hAnsi="楷体" w:eastAsia="楷体" w:cs="楷体"/>
          <w:sz w:val="28"/>
          <w:szCs w:val="28"/>
        </w:rPr>
        <w:t>”</w:t>
      </w: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参赛选手需参加四个阶段的比赛，分为评委遴选阶段、预赛、半决赛、决赛。每位选手上交的第一份作品被视为遴选作品和预赛作品，经评委遴选后第一份作品直接进入预赛阶段。选手需在预赛、半决赛、决赛各提交一份新作品，预赛、半决赛、决赛作品不得重复使用。</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both"/>
        <w:textAlignment w:val="auto"/>
        <w:outlineLvl w:val="9"/>
        <w:rPr>
          <w:rFonts w:hint="eastAsia" w:ascii="楷体" w:hAnsi="楷体" w:eastAsia="楷体" w:cs="楷体"/>
          <w:b/>
          <w:bCs/>
          <w:sz w:val="28"/>
          <w:szCs w:val="28"/>
        </w:rPr>
      </w:pPr>
      <w:r>
        <w:rPr>
          <w:rFonts w:hint="eastAsia" w:ascii="楷体" w:hAnsi="楷体" w:eastAsia="楷体" w:cs="楷体"/>
          <w:b/>
          <w:bCs/>
          <w:sz w:val="28"/>
          <w:szCs w:val="28"/>
          <w:lang w:eastAsia="zh-CN"/>
        </w:rPr>
        <w:t>四、</w:t>
      </w:r>
      <w:r>
        <w:rPr>
          <w:rFonts w:hint="eastAsia" w:ascii="楷体" w:hAnsi="楷体" w:eastAsia="楷体" w:cs="楷体"/>
          <w:b/>
          <w:bCs/>
          <w:sz w:val="28"/>
          <w:szCs w:val="28"/>
        </w:rPr>
        <w:t>提交方式及时间</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both"/>
        <w:textAlignment w:val="auto"/>
        <w:outlineLvl w:val="9"/>
        <w:rPr>
          <w:rFonts w:hint="default" w:ascii="楷体" w:hAnsi="楷体" w:eastAsia="楷体" w:cs="楷体"/>
          <w:b/>
          <w:bCs/>
          <w:sz w:val="28"/>
          <w:szCs w:val="28"/>
          <w:lang w:val="en-US" w:eastAsia="zh-CN"/>
        </w:rPr>
      </w:pPr>
      <w:r>
        <w:rPr>
          <w:rFonts w:hint="eastAsia" w:ascii="楷体" w:hAnsi="楷体" w:eastAsia="楷体" w:cs="楷体"/>
          <w:b/>
          <w:bCs/>
          <w:sz w:val="28"/>
          <w:szCs w:val="28"/>
          <w:lang w:eastAsia="zh-CN"/>
        </w:rPr>
        <w:t>（</w:t>
      </w:r>
      <w:r>
        <w:rPr>
          <w:rFonts w:hint="eastAsia" w:ascii="楷体" w:hAnsi="楷体" w:eastAsia="楷体" w:cs="楷体"/>
          <w:b/>
          <w:bCs/>
          <w:sz w:val="28"/>
          <w:szCs w:val="28"/>
          <w:lang w:val="en-US" w:eastAsia="zh-CN"/>
        </w:rPr>
        <w:t>一）第一赛段（预赛、60人入围）</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firstLine="560" w:firstLineChars="200"/>
        <w:jc w:val="both"/>
        <w:textAlignment w:val="auto"/>
        <w:outlineLvl w:val="9"/>
        <w:rPr>
          <w:rFonts w:hint="default" w:ascii="楷体" w:hAnsi="楷体" w:eastAsia="楷体" w:cs="楷体"/>
          <w:sz w:val="28"/>
          <w:szCs w:val="28"/>
          <w:lang w:val="en-US" w:eastAsia="zh-CN"/>
        </w:rPr>
      </w:pPr>
      <w:r>
        <w:rPr>
          <w:rFonts w:hint="eastAsia" w:ascii="楷体" w:hAnsi="楷体" w:eastAsia="楷体" w:cs="楷体"/>
          <w:sz w:val="28"/>
          <w:szCs w:val="28"/>
        </w:rPr>
        <w:t>各学院或个人于2023年10月28日18:00前提交</w:t>
      </w:r>
      <w:r>
        <w:rPr>
          <w:rFonts w:hint="eastAsia" w:ascii="楷体" w:hAnsi="楷体" w:eastAsia="楷体" w:cs="楷体"/>
          <w:sz w:val="28"/>
          <w:szCs w:val="28"/>
          <w:lang w:val="en-US" w:eastAsia="zh-CN"/>
        </w:rPr>
        <w:t>本人的一张摄影作品。（如提交两张，按照片顺序提取第一张作品，作为参赛作品）。</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both"/>
        <w:textAlignment w:val="auto"/>
        <w:outlineLvl w:val="9"/>
        <w:rPr>
          <w:rFonts w:hint="default" w:ascii="楷体" w:hAnsi="楷体" w:eastAsia="楷体" w:cs="楷体"/>
          <w:b/>
          <w:bCs/>
          <w:sz w:val="28"/>
          <w:szCs w:val="28"/>
          <w:lang w:val="en-US" w:eastAsia="zh-CN"/>
        </w:rPr>
      </w:pPr>
      <w:r>
        <w:rPr>
          <w:rFonts w:hint="eastAsia" w:ascii="楷体" w:hAnsi="楷体" w:eastAsia="楷体" w:cs="楷体"/>
          <w:b/>
          <w:bCs/>
          <w:sz w:val="28"/>
          <w:szCs w:val="28"/>
          <w:lang w:eastAsia="zh-CN"/>
        </w:rPr>
        <w:t>（</w:t>
      </w:r>
      <w:r>
        <w:rPr>
          <w:rFonts w:hint="eastAsia" w:ascii="楷体" w:hAnsi="楷体" w:eastAsia="楷体" w:cs="楷体"/>
          <w:b/>
          <w:bCs/>
          <w:sz w:val="28"/>
          <w:szCs w:val="28"/>
          <w:lang w:val="en-US" w:eastAsia="zh-CN"/>
        </w:rPr>
        <w:t>二）第二赛段（半决赛、30人入围）</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firstLine="560" w:firstLineChars="200"/>
        <w:jc w:val="both"/>
        <w:textAlignment w:val="auto"/>
        <w:outlineLvl w:val="9"/>
        <w:rPr>
          <w:rFonts w:hint="eastAsia" w:ascii="楷体" w:hAnsi="楷体" w:eastAsia="楷体" w:cs="楷体"/>
          <w:sz w:val="28"/>
          <w:szCs w:val="28"/>
          <w:lang w:val="en-US" w:eastAsia="zh-CN"/>
        </w:rPr>
      </w:pPr>
      <w:r>
        <w:rPr>
          <w:rFonts w:hint="eastAsia" w:ascii="楷体" w:hAnsi="楷体" w:eastAsia="楷体" w:cs="楷体"/>
          <w:sz w:val="28"/>
          <w:szCs w:val="28"/>
        </w:rPr>
        <w:t>各学院或个人于2023年1</w:t>
      </w:r>
      <w:r>
        <w:rPr>
          <w:rFonts w:hint="eastAsia" w:ascii="楷体" w:hAnsi="楷体" w:eastAsia="楷体" w:cs="楷体"/>
          <w:sz w:val="28"/>
          <w:szCs w:val="28"/>
          <w:lang w:val="en-US" w:eastAsia="zh-CN"/>
        </w:rPr>
        <w:t>1</w:t>
      </w:r>
      <w:r>
        <w:rPr>
          <w:rFonts w:hint="eastAsia" w:ascii="楷体" w:hAnsi="楷体" w:eastAsia="楷体" w:cs="楷体"/>
          <w:sz w:val="28"/>
          <w:szCs w:val="28"/>
        </w:rPr>
        <w:t>月</w:t>
      </w:r>
      <w:r>
        <w:rPr>
          <w:rFonts w:hint="eastAsia" w:ascii="楷体" w:hAnsi="楷体" w:eastAsia="楷体" w:cs="楷体"/>
          <w:sz w:val="28"/>
          <w:szCs w:val="28"/>
          <w:lang w:val="en-US" w:eastAsia="zh-CN"/>
        </w:rPr>
        <w:t>10</w:t>
      </w:r>
      <w:r>
        <w:rPr>
          <w:rFonts w:hint="eastAsia" w:ascii="楷体" w:hAnsi="楷体" w:eastAsia="楷体" w:cs="楷体"/>
          <w:sz w:val="28"/>
          <w:szCs w:val="28"/>
        </w:rPr>
        <w:t>日18:00前提交</w:t>
      </w:r>
      <w:r>
        <w:rPr>
          <w:rFonts w:hint="eastAsia" w:ascii="楷体" w:hAnsi="楷体" w:eastAsia="楷体" w:cs="楷体"/>
          <w:sz w:val="28"/>
          <w:szCs w:val="28"/>
          <w:lang w:val="en-US" w:eastAsia="zh-CN"/>
        </w:rPr>
        <w:t>本人的一张摄影作品。（如提交两张，按照片顺序提取第一张作品，作为参赛作品）。</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jc w:val="both"/>
        <w:textAlignment w:val="auto"/>
        <w:outlineLvl w:val="9"/>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（三）第三赛段（决赛、15人入围）</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firstLine="560" w:firstLineChars="200"/>
        <w:jc w:val="both"/>
        <w:textAlignment w:val="auto"/>
        <w:outlineLvl w:val="9"/>
        <w:rPr>
          <w:rFonts w:hint="eastAsia" w:ascii="楷体" w:hAnsi="楷体" w:eastAsia="楷体" w:cs="楷体"/>
          <w:sz w:val="28"/>
          <w:szCs w:val="28"/>
          <w:lang w:val="en-US" w:eastAsia="zh-CN"/>
        </w:rPr>
      </w:pPr>
      <w:r>
        <w:rPr>
          <w:rFonts w:hint="eastAsia" w:ascii="楷体" w:hAnsi="楷体" w:eastAsia="楷体" w:cs="楷体"/>
          <w:sz w:val="28"/>
          <w:szCs w:val="28"/>
        </w:rPr>
        <w:t>各学院或个人于2023年1</w:t>
      </w:r>
      <w:r>
        <w:rPr>
          <w:rFonts w:hint="eastAsia" w:ascii="楷体" w:hAnsi="楷体" w:eastAsia="楷体" w:cs="楷体"/>
          <w:sz w:val="28"/>
          <w:szCs w:val="28"/>
          <w:lang w:val="en-US" w:eastAsia="zh-CN"/>
        </w:rPr>
        <w:t>1</w:t>
      </w:r>
      <w:r>
        <w:rPr>
          <w:rFonts w:hint="eastAsia" w:ascii="楷体" w:hAnsi="楷体" w:eastAsia="楷体" w:cs="楷体"/>
          <w:sz w:val="28"/>
          <w:szCs w:val="28"/>
        </w:rPr>
        <w:t>月</w:t>
      </w:r>
      <w:r>
        <w:rPr>
          <w:rFonts w:hint="eastAsia" w:ascii="楷体" w:hAnsi="楷体" w:eastAsia="楷体" w:cs="楷体"/>
          <w:sz w:val="28"/>
          <w:szCs w:val="28"/>
          <w:lang w:val="en-US" w:eastAsia="zh-CN"/>
        </w:rPr>
        <w:t>22</w:t>
      </w:r>
      <w:r>
        <w:rPr>
          <w:rFonts w:hint="eastAsia" w:ascii="楷体" w:hAnsi="楷体" w:eastAsia="楷体" w:cs="楷体"/>
          <w:sz w:val="28"/>
          <w:szCs w:val="28"/>
        </w:rPr>
        <w:t>日18:00前提交</w:t>
      </w:r>
      <w:r>
        <w:rPr>
          <w:rFonts w:hint="eastAsia" w:ascii="楷体" w:hAnsi="楷体" w:eastAsia="楷体" w:cs="楷体"/>
          <w:sz w:val="28"/>
          <w:szCs w:val="28"/>
          <w:lang w:val="en-US" w:eastAsia="zh-CN"/>
        </w:rPr>
        <w:t>本人的一张摄影作品。（如提交两张，按照片顺序提取第一张作品，作为参赛作品）。</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firstLine="560" w:firstLineChars="200"/>
        <w:jc w:val="both"/>
        <w:textAlignment w:val="auto"/>
        <w:outlineLvl w:val="9"/>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注：三个赛段的作品不可重复使用。</w:t>
      </w:r>
    </w:p>
    <w:p>
      <w:pPr>
        <w:keepNext w:val="0"/>
        <w:keepLines w:val="0"/>
        <w:pageBreakBefore w:val="0"/>
        <w:widowControl w:val="0"/>
        <w:numPr>
          <w:ilvl w:val="0"/>
          <w:numId w:val="3"/>
        </w:numPr>
        <w:kinsoku/>
        <w:wordWrap/>
        <w:overflowPunct/>
        <w:topLinePunct w:val="0"/>
        <w:autoSpaceDE/>
        <w:autoSpaceDN/>
        <w:bidi w:val="0"/>
        <w:adjustRightInd/>
        <w:snapToGrid/>
        <w:spacing w:before="0" w:beforeLines="0" w:after="0" w:afterLines="0" w:line="360" w:lineRule="auto"/>
        <w:ind w:left="140" w:leftChars="0" w:right="0" w:rightChars="0" w:firstLine="0" w:firstLineChars="0"/>
        <w:jc w:val="both"/>
        <w:textAlignment w:val="auto"/>
        <w:outlineLvl w:val="9"/>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作品提交方式</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firstLine="281" w:firstLineChars="100"/>
        <w:jc w:val="both"/>
        <w:textAlignment w:val="auto"/>
        <w:outlineLvl w:val="9"/>
        <w:rPr>
          <w:rFonts w:hint="default" w:ascii="楷体" w:hAnsi="楷体" w:eastAsia="楷体" w:cs="楷体"/>
          <w:b/>
          <w:bCs/>
          <w:sz w:val="28"/>
          <w:szCs w:val="28"/>
          <w:lang w:val="en-US" w:eastAsia="zh-CN"/>
        </w:rPr>
      </w:pPr>
      <w:r>
        <w:rPr>
          <w:rFonts w:hint="eastAsia" w:ascii="楷体" w:hAnsi="楷体" w:eastAsia="楷体" w:cs="楷体"/>
          <w:b/>
          <w:bCs/>
          <w:sz w:val="28"/>
          <w:szCs w:val="28"/>
          <w:lang w:val="en-US" w:eastAsia="zh-CN"/>
        </w:rPr>
        <w:t>作品提交方式，进群获取方法。</w:t>
      </w:r>
      <w:r>
        <w:rPr>
          <w:rFonts w:hint="default" w:ascii="楷体" w:hAnsi="楷体" w:eastAsia="楷体" w:cs="楷体"/>
          <w:b/>
          <w:bCs/>
          <w:sz w:val="28"/>
          <w:szCs w:val="28"/>
          <w:lang w:val="en-US" w:eastAsia="zh-CN"/>
        </w:rPr>
        <w:drawing>
          <wp:inline distT="0" distB="0" distL="114300" distR="114300">
            <wp:extent cx="1257935" cy="1096645"/>
            <wp:effectExtent l="0" t="0" r="8890" b="8255"/>
            <wp:docPr id="4" name="图片 4" descr="661af6cab75492fc83f0a22a58971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661af6cab75492fc83f0a22a589711b"/>
                    <pic:cNvPicPr>
                      <a:picLocks noChangeAspect="1"/>
                    </pic:cNvPicPr>
                  </pic:nvPicPr>
                  <pic:blipFill>
                    <a:blip r:embed="rId8"/>
                    <a:stretch>
                      <a:fillRect/>
                    </a:stretch>
                  </pic:blipFill>
                  <pic:spPr>
                    <a:xfrm>
                      <a:off x="0" y="0"/>
                      <a:ext cx="1257935" cy="1096645"/>
                    </a:xfrm>
                    <a:prstGeom prst="rect">
                      <a:avLst/>
                    </a:prstGeom>
                  </pic:spPr>
                </pic:pic>
              </a:graphicData>
            </a:graphic>
          </wp:inline>
        </w:drawing>
      </w:r>
    </w:p>
    <w:p>
      <w:pPr>
        <w:keepNext w:val="0"/>
        <w:keepLines w:val="0"/>
        <w:pageBreakBefore w:val="0"/>
        <w:widowControl w:val="0"/>
        <w:numPr>
          <w:ilvl w:val="0"/>
          <w:numId w:val="2"/>
        </w:numPr>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eastAsia" w:ascii="楷体" w:hAnsi="楷体" w:eastAsia="楷体" w:cs="楷体"/>
          <w:b/>
          <w:bCs/>
          <w:sz w:val="28"/>
          <w:szCs w:val="28"/>
        </w:rPr>
      </w:pPr>
      <w:r>
        <w:rPr>
          <w:rFonts w:hint="eastAsia" w:ascii="楷体" w:hAnsi="楷体" w:eastAsia="楷体" w:cs="楷体"/>
          <w:b/>
          <w:bCs/>
          <w:sz w:val="28"/>
          <w:szCs w:val="28"/>
        </w:rPr>
        <w:t>评分标准</w:t>
      </w:r>
      <w:r>
        <w:rPr>
          <w:rFonts w:hint="eastAsia" w:ascii="楷体" w:hAnsi="楷体" w:eastAsia="楷体" w:cs="楷体"/>
          <w:b/>
          <w:bCs/>
          <w:sz w:val="28"/>
          <w:szCs w:val="28"/>
          <w:lang w:val="en-US" w:eastAsia="zh-CN"/>
        </w:rPr>
        <w:t>和分值</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leftChars="0" w:right="0" w:rightChars="0"/>
        <w:jc w:val="both"/>
        <w:textAlignment w:val="auto"/>
        <w:outlineLvl w:val="9"/>
        <w:rPr>
          <w:rFonts w:hint="default" w:ascii="楷体" w:hAnsi="楷体" w:eastAsia="楷体" w:cs="楷体"/>
          <w:b/>
          <w:bCs/>
          <w:sz w:val="28"/>
          <w:szCs w:val="28"/>
          <w:lang w:val="en-US"/>
        </w:rPr>
      </w:pPr>
      <w:r>
        <w:rPr>
          <w:rFonts w:hint="eastAsia" w:ascii="楷体" w:hAnsi="楷体" w:eastAsia="楷体" w:cs="楷体"/>
          <w:b/>
          <w:bCs/>
          <w:sz w:val="28"/>
          <w:szCs w:val="28"/>
          <w:lang w:val="en-US" w:eastAsia="zh-CN"/>
        </w:rPr>
        <w:t xml:space="preserve"> （一）标准</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leftChars="0" w:right="0" w:rightChars="0"/>
        <w:jc w:val="both"/>
        <w:textAlignment w:val="auto"/>
        <w:outlineLvl w:val="9"/>
        <w:rPr>
          <w:rFonts w:hint="eastAsia" w:ascii="楷体" w:hAnsi="楷体" w:eastAsia="楷体" w:cs="楷体"/>
          <w:b w:val="0"/>
          <w:bCs w:val="0"/>
          <w:sz w:val="28"/>
          <w:szCs w:val="28"/>
          <w:lang w:val="en-US" w:eastAsia="zh-CN"/>
        </w:rPr>
      </w:pPr>
      <w:r>
        <w:rPr>
          <w:rFonts w:hint="eastAsia" w:ascii="楷体" w:hAnsi="楷体" w:eastAsia="楷体" w:cs="楷体"/>
          <w:b w:val="0"/>
          <w:bCs w:val="0"/>
          <w:sz w:val="28"/>
          <w:szCs w:val="28"/>
          <w:lang w:val="en-US" w:eastAsia="zh-CN"/>
        </w:rPr>
        <w:t xml:space="preserve"> （1）第一赛段（网络投票，前30名晋级）</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leftChars="0" w:right="0" w:rightChars="0"/>
        <w:jc w:val="both"/>
        <w:textAlignment w:val="auto"/>
        <w:outlineLvl w:val="9"/>
        <w:rPr>
          <w:rFonts w:hint="eastAsia" w:ascii="楷体" w:hAnsi="楷体" w:eastAsia="楷体" w:cs="楷体"/>
          <w:b w:val="0"/>
          <w:bCs w:val="0"/>
          <w:sz w:val="28"/>
          <w:szCs w:val="28"/>
          <w:lang w:val="en-US" w:eastAsia="zh-CN"/>
        </w:rPr>
      </w:pPr>
      <w:r>
        <w:rPr>
          <w:rFonts w:hint="eastAsia" w:ascii="楷体" w:hAnsi="楷体" w:eastAsia="楷体" w:cs="楷体"/>
          <w:b w:val="0"/>
          <w:bCs w:val="0"/>
          <w:sz w:val="28"/>
          <w:szCs w:val="28"/>
          <w:lang w:val="en-US" w:eastAsia="zh-CN"/>
        </w:rPr>
        <w:t xml:space="preserve"> （2）第二赛段（网络投票+校运会现场投票，前15名晋级）</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leftChars="0" w:right="0" w:rightChars="0"/>
        <w:jc w:val="both"/>
        <w:textAlignment w:val="auto"/>
        <w:outlineLvl w:val="9"/>
        <w:rPr>
          <w:rFonts w:hint="eastAsia" w:ascii="楷体" w:hAnsi="楷体" w:eastAsia="楷体" w:cs="楷体"/>
          <w:b w:val="0"/>
          <w:bCs w:val="0"/>
          <w:sz w:val="28"/>
          <w:szCs w:val="28"/>
          <w:lang w:val="en-US" w:eastAsia="zh-CN"/>
        </w:rPr>
      </w:pPr>
      <w:r>
        <w:rPr>
          <w:rFonts w:hint="eastAsia" w:ascii="楷体" w:hAnsi="楷体" w:eastAsia="楷体" w:cs="楷体"/>
          <w:b w:val="0"/>
          <w:bCs w:val="0"/>
          <w:sz w:val="28"/>
          <w:szCs w:val="28"/>
          <w:lang w:val="en-US" w:eastAsia="zh-CN"/>
        </w:rPr>
        <w:t xml:space="preserve"> （3）第三赛段（现场评委评选）</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leftChars="0" w:right="0" w:rightChars="0"/>
        <w:jc w:val="both"/>
        <w:textAlignment w:val="auto"/>
        <w:outlineLvl w:val="9"/>
        <w:rPr>
          <w:rFonts w:hint="default" w:ascii="楷体" w:hAnsi="楷体" w:eastAsia="楷体" w:cs="楷体"/>
          <w:b w:val="0"/>
          <w:bCs w:val="0"/>
          <w:sz w:val="28"/>
          <w:szCs w:val="28"/>
          <w:lang w:val="en-US" w:eastAsia="zh-CN"/>
        </w:rPr>
      </w:pPr>
      <w:r>
        <w:rPr>
          <w:rFonts w:hint="eastAsia" w:ascii="楷体" w:hAnsi="楷体" w:eastAsia="楷体" w:cs="楷体"/>
          <w:b w:val="0"/>
          <w:bCs w:val="0"/>
          <w:sz w:val="28"/>
          <w:szCs w:val="28"/>
          <w:lang w:val="en-US" w:eastAsia="zh-CN"/>
        </w:rPr>
        <w:t xml:space="preserve"> </w:t>
      </w:r>
      <w:r>
        <w:rPr>
          <w:rFonts w:hint="eastAsia" w:ascii="楷体" w:hAnsi="楷体" w:eastAsia="楷体" w:cs="楷体"/>
          <w:b/>
          <w:bCs/>
          <w:sz w:val="28"/>
          <w:szCs w:val="28"/>
          <w:lang w:val="en-US" w:eastAsia="zh-CN"/>
        </w:rPr>
        <w:t>（二）分值</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jc w:val="both"/>
        <w:textAlignment w:val="auto"/>
        <w:outlineLvl w:val="9"/>
        <w:rPr>
          <w:rFonts w:hint="eastAsia" w:ascii="楷体" w:hAnsi="楷体" w:eastAsia="楷体" w:cs="楷体"/>
          <w:b w:val="0"/>
          <w:bCs w:val="0"/>
          <w:sz w:val="28"/>
          <w:szCs w:val="28"/>
          <w:lang w:val="en-US" w:eastAsia="zh-CN"/>
        </w:rPr>
      </w:pPr>
      <w:r>
        <w:rPr>
          <w:rFonts w:hint="eastAsia" w:ascii="楷体" w:hAnsi="楷体" w:eastAsia="楷体" w:cs="楷体"/>
          <w:b w:val="0"/>
          <w:bCs w:val="0"/>
          <w:sz w:val="28"/>
          <w:szCs w:val="28"/>
          <w:lang w:val="en-US" w:eastAsia="zh-CN"/>
        </w:rPr>
        <w:t>（1）主题性：作品主题要求内容思想健康、积极向上。同时要求参赛作品名称、介绍、内容相符。（30分）</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leftChars="0" w:right="0" w:rightChars="0"/>
        <w:jc w:val="both"/>
        <w:textAlignment w:val="auto"/>
        <w:outlineLvl w:val="9"/>
        <w:rPr>
          <w:rFonts w:hint="eastAsia" w:ascii="楷体" w:hAnsi="楷体" w:eastAsia="楷体" w:cs="楷体"/>
          <w:b w:val="0"/>
          <w:bCs w:val="0"/>
          <w:sz w:val="28"/>
          <w:szCs w:val="28"/>
          <w:lang w:val="en-US" w:eastAsia="zh-CN"/>
        </w:rPr>
      </w:pPr>
      <w:r>
        <w:rPr>
          <w:rFonts w:hint="eastAsia" w:ascii="楷体" w:hAnsi="楷体" w:eastAsia="楷体" w:cs="楷体"/>
          <w:b w:val="0"/>
          <w:bCs w:val="0"/>
          <w:sz w:val="28"/>
          <w:szCs w:val="28"/>
          <w:lang w:val="en-US" w:eastAsia="zh-CN"/>
        </w:rPr>
        <w:t>（2）技术性：取景、构图、曝光、色调、清晰度等符合摄影技术基本要求，色彩和谐，构图比例协调。（30分）</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leftChars="0" w:right="0" w:rightChars="0"/>
        <w:jc w:val="both"/>
        <w:textAlignment w:val="auto"/>
        <w:outlineLvl w:val="9"/>
        <w:rPr>
          <w:rFonts w:hint="eastAsia" w:ascii="楷体" w:hAnsi="楷体" w:eastAsia="楷体" w:cs="楷体"/>
          <w:b w:val="0"/>
          <w:bCs w:val="0"/>
          <w:sz w:val="28"/>
          <w:szCs w:val="28"/>
          <w:lang w:val="en-US" w:eastAsia="zh-CN"/>
        </w:rPr>
      </w:pPr>
      <w:r>
        <w:rPr>
          <w:rFonts w:hint="eastAsia" w:ascii="楷体" w:hAnsi="楷体" w:eastAsia="楷体" w:cs="楷体"/>
          <w:b w:val="0"/>
          <w:bCs w:val="0"/>
          <w:sz w:val="28"/>
          <w:szCs w:val="28"/>
          <w:lang w:val="en-US" w:eastAsia="zh-CN"/>
        </w:rPr>
        <w:t>（3）创造力：作品表达形式新颖，构思独特，作品能够通过形象化的摄影语言符号和创新的立意去诠释摄影作品的主题。（20分）</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leftChars="0" w:right="0" w:rightChars="0"/>
        <w:jc w:val="both"/>
        <w:textAlignment w:val="auto"/>
        <w:outlineLvl w:val="9"/>
        <w:rPr>
          <w:rFonts w:hint="eastAsia" w:ascii="楷体" w:hAnsi="楷体" w:eastAsia="楷体" w:cs="楷体"/>
          <w:b w:val="0"/>
          <w:bCs w:val="0"/>
          <w:sz w:val="28"/>
          <w:szCs w:val="28"/>
          <w:lang w:val="en-US" w:eastAsia="zh-CN"/>
        </w:rPr>
      </w:pPr>
      <w:r>
        <w:rPr>
          <w:rFonts w:hint="eastAsia" w:ascii="楷体" w:hAnsi="楷体" w:eastAsia="楷体" w:cs="楷体"/>
          <w:b w:val="0"/>
          <w:bCs w:val="0"/>
          <w:sz w:val="28"/>
          <w:szCs w:val="28"/>
          <w:lang w:val="en-US" w:eastAsia="zh-CN"/>
        </w:rPr>
        <w:t>（4）表现力：作品风格突出，拍摄视角独特，手法新颖。（20分）</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both"/>
        <w:textAlignment w:val="auto"/>
        <w:outlineLvl w:val="9"/>
        <w:rPr>
          <w:rFonts w:hint="eastAsia" w:ascii="楷体" w:hAnsi="楷体" w:eastAsia="楷体" w:cs="楷体"/>
          <w:b/>
          <w:bCs/>
          <w:sz w:val="28"/>
          <w:szCs w:val="28"/>
        </w:rPr>
      </w:pPr>
      <w:r>
        <w:rPr>
          <w:rFonts w:hint="eastAsia" w:ascii="楷体" w:hAnsi="楷体" w:eastAsia="楷体" w:cs="楷体"/>
          <w:b/>
          <w:bCs/>
          <w:sz w:val="28"/>
          <w:szCs w:val="28"/>
          <w:lang w:eastAsia="zh-CN"/>
        </w:rPr>
        <w:t>六、</w:t>
      </w:r>
      <w:r>
        <w:rPr>
          <w:rFonts w:hint="eastAsia" w:ascii="楷体" w:hAnsi="楷体" w:eastAsia="楷体" w:cs="楷体"/>
          <w:b/>
          <w:bCs/>
          <w:sz w:val="28"/>
          <w:szCs w:val="28"/>
        </w:rPr>
        <w:t>奖项设置</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560" w:firstLineChars="200"/>
        <w:jc w:val="both"/>
        <w:textAlignment w:val="auto"/>
        <w:outlineLvl w:val="9"/>
        <w:rPr>
          <w:rFonts w:hint="eastAsia" w:ascii="楷体" w:hAnsi="楷体" w:eastAsia="楷体" w:cs="楷体"/>
          <w:sz w:val="28"/>
          <w:szCs w:val="28"/>
        </w:rPr>
      </w:pPr>
      <w:r>
        <w:rPr>
          <w:rFonts w:hint="eastAsia" w:ascii="楷体" w:hAnsi="楷体" w:eastAsia="楷体" w:cs="楷体"/>
          <w:sz w:val="28"/>
          <w:szCs w:val="28"/>
          <w:lang w:val="en-US" w:eastAsia="zh-CN"/>
        </w:rPr>
        <w:t>1.</w:t>
      </w:r>
      <w:r>
        <w:rPr>
          <w:rFonts w:hint="eastAsia" w:ascii="楷体" w:hAnsi="楷体" w:eastAsia="楷体" w:cs="楷体"/>
          <w:sz w:val="28"/>
          <w:szCs w:val="28"/>
        </w:rPr>
        <w:t>设一、二、三等奖及优秀奖(共10名)，颁发荣誉证书、对应等级奖品及设计成品等。</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560" w:firstLineChars="200"/>
        <w:jc w:val="both"/>
        <w:textAlignment w:val="auto"/>
        <w:outlineLvl w:val="9"/>
        <w:rPr>
          <w:rFonts w:hint="eastAsia" w:ascii="楷体" w:hAnsi="楷体" w:eastAsia="楷体" w:cs="楷体"/>
          <w:sz w:val="28"/>
          <w:szCs w:val="28"/>
        </w:rPr>
      </w:pPr>
      <w:r>
        <w:rPr>
          <w:rFonts w:hint="eastAsia" w:ascii="楷体" w:hAnsi="楷体" w:eastAsia="楷体" w:cs="楷体"/>
          <w:sz w:val="28"/>
          <w:szCs w:val="28"/>
        </w:rPr>
        <w:t>一等奖(1名)：荣誉证书+奖品</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560" w:firstLineChars="200"/>
        <w:jc w:val="both"/>
        <w:textAlignment w:val="auto"/>
        <w:outlineLvl w:val="9"/>
        <w:rPr>
          <w:rFonts w:hint="eastAsia" w:ascii="楷体" w:hAnsi="楷体" w:eastAsia="楷体" w:cs="楷体"/>
          <w:sz w:val="28"/>
          <w:szCs w:val="28"/>
        </w:rPr>
      </w:pPr>
      <w:r>
        <w:rPr>
          <w:rFonts w:hint="eastAsia" w:ascii="楷体" w:hAnsi="楷体" w:eastAsia="楷体" w:cs="楷体"/>
          <w:sz w:val="28"/>
          <w:szCs w:val="28"/>
        </w:rPr>
        <w:t>二等奖(2名)：荣誉证书+奖品</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560" w:firstLineChars="200"/>
        <w:jc w:val="both"/>
        <w:textAlignment w:val="auto"/>
        <w:outlineLvl w:val="9"/>
        <w:rPr>
          <w:rFonts w:hint="eastAsia" w:ascii="楷体" w:hAnsi="楷体" w:eastAsia="楷体" w:cs="楷体"/>
          <w:sz w:val="28"/>
          <w:szCs w:val="28"/>
        </w:rPr>
      </w:pPr>
      <w:r>
        <w:rPr>
          <w:rFonts w:hint="eastAsia" w:ascii="楷体" w:hAnsi="楷体" w:eastAsia="楷体" w:cs="楷体"/>
          <w:sz w:val="28"/>
          <w:szCs w:val="28"/>
        </w:rPr>
        <w:t>三等奖(3名)：荣誉证书+奖品</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560" w:firstLineChars="200"/>
        <w:jc w:val="both"/>
        <w:textAlignment w:val="auto"/>
        <w:outlineLvl w:val="9"/>
        <w:rPr>
          <w:rFonts w:hint="eastAsia" w:ascii="楷体" w:hAnsi="楷体" w:eastAsia="楷体" w:cs="楷体"/>
          <w:sz w:val="28"/>
          <w:szCs w:val="28"/>
        </w:rPr>
      </w:pPr>
      <w:r>
        <w:rPr>
          <w:rFonts w:hint="eastAsia" w:ascii="楷体" w:hAnsi="楷体" w:eastAsia="楷体" w:cs="楷体"/>
          <w:sz w:val="28"/>
          <w:szCs w:val="28"/>
        </w:rPr>
        <w:t>优秀奖(4名)：荣誉证书+奖品</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560" w:firstLineChars="200"/>
        <w:jc w:val="both"/>
        <w:textAlignment w:val="auto"/>
        <w:outlineLvl w:val="9"/>
        <w:rPr>
          <w:rFonts w:hint="eastAsia" w:ascii="楷体" w:hAnsi="楷体" w:eastAsia="楷体" w:cs="楷体"/>
          <w:sz w:val="28"/>
          <w:szCs w:val="28"/>
        </w:rPr>
      </w:pPr>
      <w:r>
        <w:rPr>
          <w:rFonts w:hint="eastAsia" w:ascii="楷体" w:hAnsi="楷体" w:eastAsia="楷体" w:cs="楷体"/>
          <w:sz w:val="28"/>
          <w:szCs w:val="28"/>
        </w:rPr>
        <w:t>2</w:t>
      </w:r>
      <w:r>
        <w:rPr>
          <w:rFonts w:hint="eastAsia" w:ascii="楷体" w:hAnsi="楷体" w:eastAsia="楷体" w:cs="楷体"/>
          <w:sz w:val="28"/>
          <w:szCs w:val="28"/>
          <w:lang w:val="en-US" w:eastAsia="zh-CN"/>
        </w:rPr>
        <w:t>.</w:t>
      </w:r>
      <w:r>
        <w:rPr>
          <w:rFonts w:hint="eastAsia" w:ascii="楷体" w:hAnsi="楷体" w:eastAsia="楷体" w:cs="楷体"/>
          <w:sz w:val="28"/>
          <w:szCs w:val="28"/>
        </w:rPr>
        <w:t>凡符合评分标准参与者或优秀奖加社会实践分0.02分，一等奖、二等奖、三等奖各为0.15、0.1、0.08。</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560" w:firstLineChars="200"/>
        <w:jc w:val="both"/>
        <w:textAlignment w:val="auto"/>
        <w:outlineLvl w:val="9"/>
        <w:rPr>
          <w:rFonts w:hint="eastAsia" w:ascii="楷体" w:hAnsi="楷体" w:eastAsia="楷体" w:cs="楷体"/>
          <w:sz w:val="28"/>
          <w:szCs w:val="28"/>
        </w:rPr>
      </w:pPr>
      <w:r>
        <w:rPr>
          <w:rFonts w:hint="eastAsia" w:ascii="楷体" w:hAnsi="楷体" w:eastAsia="楷体" w:cs="楷体"/>
          <w:sz w:val="28"/>
          <w:szCs w:val="28"/>
        </w:rPr>
        <w:t>3</w:t>
      </w:r>
      <w:r>
        <w:rPr>
          <w:rFonts w:hint="eastAsia" w:ascii="楷体" w:hAnsi="楷体" w:eastAsia="楷体" w:cs="楷体"/>
          <w:sz w:val="28"/>
          <w:szCs w:val="28"/>
          <w:lang w:val="en-US" w:eastAsia="zh-CN"/>
        </w:rPr>
        <w:t>.</w:t>
      </w:r>
      <w:r>
        <w:rPr>
          <w:rFonts w:hint="eastAsia" w:ascii="楷体" w:hAnsi="楷体" w:eastAsia="楷体" w:cs="楷体"/>
          <w:sz w:val="28"/>
          <w:szCs w:val="28"/>
        </w:rPr>
        <w:t>荣誉证书加盖校体委公章按参加校级文体活动获奖，加对应的综测分，可参考最新版《学生手册》相关细则条目。</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560" w:firstLineChars="200"/>
        <w:jc w:val="both"/>
        <w:textAlignment w:val="auto"/>
        <w:outlineLvl w:val="9"/>
        <w:rPr>
          <w:rFonts w:hint="default" w:ascii="楷体" w:hAnsi="楷体" w:eastAsia="楷体" w:cs="楷体"/>
          <w:sz w:val="28"/>
          <w:szCs w:val="28"/>
          <w:lang w:val="en-US" w:eastAsia="zh-CN"/>
        </w:rPr>
      </w:pPr>
      <w:r>
        <w:rPr>
          <w:rFonts w:hint="eastAsia" w:ascii="楷体" w:hAnsi="楷体" w:eastAsia="楷体" w:cs="楷体"/>
          <w:sz w:val="28"/>
          <w:szCs w:val="28"/>
          <w:lang w:val="en-US" w:eastAsia="zh-CN"/>
        </w:rPr>
        <w:t xml:space="preserve">体育摄影不单单是有关体育活动的摄影，具体地说，体育摄影是能突显体育运动技术技能、激烈程度或表达体育精神的艺术类摄影。   </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jc w:val="both"/>
        <w:textAlignment w:val="auto"/>
        <w:outlineLvl w:val="9"/>
        <w:rPr>
          <w:rFonts w:hint="default" w:ascii="楷体" w:hAnsi="楷体" w:eastAsia="楷体" w:cs="楷体"/>
          <w:b/>
          <w:bCs/>
          <w:sz w:val="28"/>
          <w:szCs w:val="28"/>
          <w:lang w:val="en-US" w:eastAsia="zh-CN"/>
        </w:rPr>
      </w:pPr>
      <w:r>
        <w:rPr>
          <w:rFonts w:hint="eastAsia" w:ascii="楷体" w:hAnsi="楷体" w:eastAsia="楷体" w:cs="楷体"/>
          <w:sz w:val="28"/>
          <w:szCs w:val="28"/>
          <w:lang w:val="en-US" w:eastAsia="zh-CN"/>
        </w:rPr>
        <w:t xml:space="preserve">   </w:t>
      </w:r>
      <w:r>
        <w:rPr>
          <w:rFonts w:hint="eastAsia" w:ascii="楷体" w:hAnsi="楷体" w:eastAsia="楷体" w:cs="楷体"/>
          <w:b/>
          <w:bCs/>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both"/>
        <w:textAlignment w:val="auto"/>
        <w:outlineLvl w:val="9"/>
        <w:rPr>
          <w:rFonts w:hint="eastAsia" w:ascii="楷体" w:hAnsi="楷体" w:eastAsia="楷体" w:cs="楷体"/>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both"/>
        <w:textAlignment w:val="auto"/>
        <w:outlineLvl w:val="9"/>
        <w:rPr>
          <w:rFonts w:hint="eastAsia" w:ascii="楷体" w:hAnsi="楷体" w:eastAsia="楷体" w:cs="楷体"/>
          <w:b/>
          <w:bCs/>
          <w:sz w:val="28"/>
          <w:szCs w:val="28"/>
          <w:lang w:val="en-US" w:eastAsia="zh-CN"/>
        </w:rPr>
      </w:pPr>
    </w:p>
    <w:p>
      <w:pPr>
        <w:keepNext w:val="0"/>
        <w:keepLines w:val="0"/>
        <w:pageBreakBefore w:val="0"/>
        <w:tabs>
          <w:tab w:val="left" w:pos="765"/>
        </w:tabs>
        <w:kinsoku/>
        <w:wordWrap/>
        <w:overflowPunct/>
        <w:topLinePunct w:val="0"/>
        <w:bidi w:val="0"/>
        <w:adjustRightInd w:val="0"/>
        <w:snapToGrid w:val="0"/>
        <w:spacing w:line="360" w:lineRule="auto"/>
        <w:jc w:val="both"/>
        <w:textAlignment w:val="auto"/>
        <w:rPr>
          <w:rFonts w:hint="eastAsia" w:ascii="楷体" w:hAnsi="楷体" w:eastAsia="楷体" w:cs="黑体"/>
          <w:b/>
          <w:color w:val="000000"/>
          <w:kern w:val="0"/>
          <w:sz w:val="28"/>
          <w:szCs w:val="28"/>
          <w:lang w:val="en-US" w:eastAsia="zh-CN"/>
        </w:rPr>
      </w:pPr>
    </w:p>
    <w:p>
      <w:pPr>
        <w:keepNext w:val="0"/>
        <w:keepLines w:val="0"/>
        <w:pageBreakBefore w:val="0"/>
        <w:tabs>
          <w:tab w:val="left" w:pos="765"/>
        </w:tabs>
        <w:kinsoku/>
        <w:wordWrap/>
        <w:overflowPunct/>
        <w:topLinePunct w:val="0"/>
        <w:bidi w:val="0"/>
        <w:adjustRightInd w:val="0"/>
        <w:snapToGrid w:val="0"/>
        <w:spacing w:line="360" w:lineRule="auto"/>
        <w:jc w:val="center"/>
        <w:textAlignment w:val="auto"/>
        <w:rPr>
          <w:rFonts w:ascii="楷体" w:hAnsi="楷体" w:eastAsia="楷体" w:cs="黑体"/>
          <w:b/>
          <w:color w:val="000000"/>
          <w:kern w:val="0"/>
          <w:sz w:val="28"/>
          <w:szCs w:val="28"/>
        </w:rPr>
      </w:pPr>
    </w:p>
    <w:p>
      <w:pPr>
        <w:keepNext w:val="0"/>
        <w:keepLines w:val="0"/>
        <w:pageBreakBefore w:val="0"/>
        <w:kinsoku/>
        <w:wordWrap/>
        <w:overflowPunct/>
        <w:topLinePunct w:val="0"/>
        <w:bidi w:val="0"/>
        <w:adjustRightInd w:val="0"/>
        <w:snapToGrid w:val="0"/>
        <w:spacing w:line="360" w:lineRule="auto"/>
        <w:ind w:firstLine="5903" w:firstLineChars="2100"/>
        <w:textAlignment w:val="auto"/>
        <w:rPr>
          <w:rFonts w:ascii="楷体" w:hAnsi="楷体" w:eastAsia="楷体" w:cs="仿宋_GB2312"/>
          <w:b/>
          <w:color w:val="000000"/>
          <w:kern w:val="0"/>
          <w:sz w:val="28"/>
          <w:szCs w:val="28"/>
        </w:rPr>
      </w:pPr>
    </w:p>
    <w:p>
      <w:pPr>
        <w:keepNext w:val="0"/>
        <w:keepLines w:val="0"/>
        <w:pageBreakBefore w:val="0"/>
        <w:kinsoku/>
        <w:wordWrap/>
        <w:overflowPunct/>
        <w:topLinePunct w:val="0"/>
        <w:bidi w:val="0"/>
        <w:adjustRightInd w:val="0"/>
        <w:snapToGrid w:val="0"/>
        <w:spacing w:line="360" w:lineRule="auto"/>
        <w:textAlignment w:val="auto"/>
        <w:rPr>
          <w:rFonts w:ascii="楷体" w:hAnsi="楷体" w:eastAsia="楷体" w:cs="仿宋_GB2312"/>
          <w:b/>
          <w:color w:val="000000"/>
          <w:kern w:val="0"/>
          <w:sz w:val="28"/>
          <w:szCs w:val="28"/>
        </w:rPr>
      </w:pPr>
    </w:p>
    <w:p>
      <w:pPr>
        <w:keepNext w:val="0"/>
        <w:keepLines w:val="0"/>
        <w:pageBreakBefore w:val="0"/>
        <w:kinsoku/>
        <w:wordWrap/>
        <w:overflowPunct/>
        <w:topLinePunct w:val="0"/>
        <w:bidi w:val="0"/>
        <w:adjustRightInd w:val="0"/>
        <w:snapToGrid w:val="0"/>
        <w:spacing w:line="360" w:lineRule="auto"/>
        <w:textAlignment w:val="auto"/>
        <w:rPr>
          <w:rFonts w:ascii="楷体" w:hAnsi="楷体" w:eastAsia="楷体" w:cs="仿宋_GB2312"/>
          <w:sz w:val="28"/>
          <w:szCs w:val="28"/>
        </w:rPr>
      </w:pPr>
    </w:p>
    <w:p>
      <w:pPr>
        <w:keepNext w:val="0"/>
        <w:keepLines w:val="0"/>
        <w:pageBreakBefore w:val="0"/>
        <w:tabs>
          <w:tab w:val="left" w:pos="765"/>
        </w:tabs>
        <w:kinsoku/>
        <w:wordWrap/>
        <w:overflowPunct/>
        <w:topLinePunct w:val="0"/>
        <w:bidi w:val="0"/>
        <w:adjustRightInd w:val="0"/>
        <w:snapToGrid w:val="0"/>
        <w:spacing w:line="360" w:lineRule="auto"/>
        <w:textAlignment w:val="auto"/>
        <w:rPr>
          <w:rFonts w:ascii="楷体" w:hAnsi="楷体" w:eastAsia="楷体" w:cs="黑体"/>
          <w:b/>
          <w:color w:val="000000"/>
          <w:kern w:val="0"/>
          <w:sz w:val="28"/>
          <w:szCs w:val="28"/>
        </w:rPr>
      </w:pPr>
    </w:p>
    <w:p>
      <w:pPr>
        <w:keepNext w:val="0"/>
        <w:keepLines w:val="0"/>
        <w:pageBreakBefore w:val="0"/>
        <w:tabs>
          <w:tab w:val="left" w:pos="765"/>
        </w:tabs>
        <w:kinsoku/>
        <w:wordWrap/>
        <w:overflowPunct/>
        <w:topLinePunct w:val="0"/>
        <w:bidi w:val="0"/>
        <w:adjustRightInd w:val="0"/>
        <w:snapToGrid w:val="0"/>
        <w:spacing w:line="360" w:lineRule="auto"/>
        <w:textAlignment w:val="auto"/>
        <w:rPr>
          <w:rFonts w:ascii="楷体" w:hAnsi="楷体" w:eastAsia="楷体" w:cs="黑体"/>
          <w:b/>
          <w:color w:val="000000"/>
          <w:kern w:val="0"/>
          <w:sz w:val="28"/>
          <w:szCs w:val="28"/>
        </w:rPr>
      </w:pPr>
    </w:p>
    <w:p>
      <w:pPr>
        <w:keepNext w:val="0"/>
        <w:keepLines w:val="0"/>
        <w:pageBreakBefore w:val="0"/>
        <w:tabs>
          <w:tab w:val="left" w:pos="765"/>
        </w:tabs>
        <w:kinsoku/>
        <w:wordWrap/>
        <w:overflowPunct/>
        <w:topLinePunct w:val="0"/>
        <w:bidi w:val="0"/>
        <w:adjustRightInd w:val="0"/>
        <w:snapToGrid w:val="0"/>
        <w:spacing w:line="360" w:lineRule="auto"/>
        <w:textAlignment w:val="auto"/>
        <w:rPr>
          <w:rFonts w:ascii="楷体" w:hAnsi="楷体" w:eastAsia="楷体" w:cs="黑体"/>
          <w:b/>
          <w:color w:val="000000"/>
          <w:kern w:val="0"/>
          <w:sz w:val="28"/>
          <w:szCs w:val="28"/>
        </w:rPr>
      </w:pPr>
    </w:p>
    <w:p>
      <w:pPr>
        <w:keepNext w:val="0"/>
        <w:keepLines w:val="0"/>
        <w:pageBreakBefore w:val="0"/>
        <w:tabs>
          <w:tab w:val="left" w:pos="765"/>
        </w:tabs>
        <w:kinsoku/>
        <w:wordWrap/>
        <w:overflowPunct/>
        <w:topLinePunct w:val="0"/>
        <w:bidi w:val="0"/>
        <w:adjustRightInd w:val="0"/>
        <w:snapToGrid w:val="0"/>
        <w:spacing w:line="360" w:lineRule="auto"/>
        <w:textAlignment w:val="auto"/>
        <w:rPr>
          <w:rFonts w:ascii="楷体" w:hAnsi="楷体" w:eastAsia="楷体" w:cs="黑体"/>
          <w:b/>
          <w:color w:val="000000"/>
          <w:kern w:val="0"/>
          <w:sz w:val="28"/>
          <w:szCs w:val="28"/>
        </w:rPr>
      </w:pPr>
    </w:p>
    <w:p>
      <w:pPr>
        <w:keepNext w:val="0"/>
        <w:keepLines w:val="0"/>
        <w:pageBreakBefore w:val="0"/>
        <w:tabs>
          <w:tab w:val="left" w:pos="765"/>
        </w:tabs>
        <w:kinsoku/>
        <w:wordWrap/>
        <w:overflowPunct/>
        <w:topLinePunct w:val="0"/>
        <w:bidi w:val="0"/>
        <w:adjustRightInd w:val="0"/>
        <w:snapToGrid w:val="0"/>
        <w:spacing w:line="360" w:lineRule="auto"/>
        <w:textAlignment w:val="auto"/>
        <w:rPr>
          <w:rFonts w:ascii="楷体" w:hAnsi="楷体" w:eastAsia="楷体" w:cs="黑体"/>
          <w:b/>
          <w:color w:val="000000"/>
          <w:kern w:val="0"/>
          <w:sz w:val="28"/>
          <w:szCs w:val="28"/>
        </w:rPr>
      </w:pPr>
    </w:p>
    <w:p>
      <w:pPr>
        <w:keepNext w:val="0"/>
        <w:keepLines w:val="0"/>
        <w:pageBreakBefore w:val="0"/>
        <w:tabs>
          <w:tab w:val="left" w:pos="765"/>
        </w:tabs>
        <w:kinsoku/>
        <w:wordWrap/>
        <w:overflowPunct/>
        <w:topLinePunct w:val="0"/>
        <w:bidi w:val="0"/>
        <w:adjustRightInd w:val="0"/>
        <w:snapToGrid w:val="0"/>
        <w:spacing w:line="360" w:lineRule="auto"/>
        <w:jc w:val="center"/>
        <w:textAlignment w:val="auto"/>
        <w:rPr>
          <w:rFonts w:ascii="楷体" w:hAnsi="楷体" w:eastAsia="楷体" w:cs="黑体"/>
          <w:b/>
          <w:color w:val="000000"/>
          <w:kern w:val="0"/>
          <w:sz w:val="28"/>
          <w:szCs w:val="28"/>
        </w:rPr>
      </w:pPr>
    </w:p>
    <w:p>
      <w:pPr>
        <w:keepNext w:val="0"/>
        <w:keepLines w:val="0"/>
        <w:pageBreakBefore w:val="0"/>
        <w:tabs>
          <w:tab w:val="left" w:pos="765"/>
        </w:tabs>
        <w:kinsoku/>
        <w:wordWrap/>
        <w:overflowPunct/>
        <w:topLinePunct w:val="0"/>
        <w:bidi w:val="0"/>
        <w:adjustRightInd w:val="0"/>
        <w:snapToGrid w:val="0"/>
        <w:spacing w:line="360" w:lineRule="auto"/>
        <w:jc w:val="center"/>
        <w:textAlignment w:val="auto"/>
        <w:rPr>
          <w:rFonts w:ascii="楷体" w:hAnsi="楷体" w:eastAsia="楷体" w:cs="黑体"/>
          <w:b/>
          <w:color w:val="000000"/>
          <w:kern w:val="0"/>
          <w:sz w:val="28"/>
          <w:szCs w:val="28"/>
        </w:rPr>
      </w:pPr>
    </w:p>
    <w:p>
      <w:pPr>
        <w:keepNext w:val="0"/>
        <w:keepLines w:val="0"/>
        <w:pageBreakBefore w:val="0"/>
        <w:tabs>
          <w:tab w:val="left" w:pos="765"/>
        </w:tabs>
        <w:kinsoku/>
        <w:wordWrap/>
        <w:overflowPunct/>
        <w:topLinePunct w:val="0"/>
        <w:bidi w:val="0"/>
        <w:adjustRightInd w:val="0"/>
        <w:snapToGrid w:val="0"/>
        <w:spacing w:line="360" w:lineRule="auto"/>
        <w:jc w:val="center"/>
        <w:textAlignment w:val="auto"/>
        <w:rPr>
          <w:rFonts w:ascii="楷体" w:hAnsi="楷体" w:eastAsia="楷体" w:cs="黑体"/>
          <w:b/>
          <w:color w:val="000000"/>
          <w:kern w:val="0"/>
          <w:sz w:val="28"/>
          <w:szCs w:val="28"/>
        </w:rPr>
      </w:pPr>
    </w:p>
    <w:p>
      <w:pPr>
        <w:keepNext w:val="0"/>
        <w:keepLines w:val="0"/>
        <w:pageBreakBefore w:val="0"/>
        <w:tabs>
          <w:tab w:val="left" w:pos="765"/>
        </w:tabs>
        <w:kinsoku/>
        <w:wordWrap/>
        <w:overflowPunct/>
        <w:topLinePunct w:val="0"/>
        <w:bidi w:val="0"/>
        <w:adjustRightInd w:val="0"/>
        <w:snapToGrid w:val="0"/>
        <w:spacing w:line="360" w:lineRule="auto"/>
        <w:jc w:val="center"/>
        <w:textAlignment w:val="auto"/>
        <w:rPr>
          <w:rFonts w:ascii="楷体" w:hAnsi="楷体" w:eastAsia="楷体" w:cs="黑体"/>
          <w:b/>
          <w:color w:val="000000"/>
          <w:kern w:val="0"/>
          <w:sz w:val="28"/>
          <w:szCs w:val="28"/>
        </w:rPr>
      </w:pPr>
    </w:p>
    <w:p>
      <w:pPr>
        <w:keepNext w:val="0"/>
        <w:keepLines w:val="0"/>
        <w:pageBreakBefore w:val="0"/>
        <w:tabs>
          <w:tab w:val="left" w:pos="765"/>
        </w:tabs>
        <w:kinsoku/>
        <w:wordWrap/>
        <w:overflowPunct/>
        <w:topLinePunct w:val="0"/>
        <w:bidi w:val="0"/>
        <w:adjustRightInd w:val="0"/>
        <w:snapToGrid w:val="0"/>
        <w:spacing w:line="360" w:lineRule="auto"/>
        <w:jc w:val="center"/>
        <w:textAlignment w:val="auto"/>
        <w:rPr>
          <w:rFonts w:ascii="楷体" w:hAnsi="楷体" w:eastAsia="楷体" w:cs="黑体"/>
          <w:b/>
          <w:color w:val="000000"/>
          <w:kern w:val="0"/>
          <w:sz w:val="28"/>
          <w:szCs w:val="28"/>
        </w:rPr>
      </w:pPr>
    </w:p>
    <w:p>
      <w:pPr>
        <w:keepNext w:val="0"/>
        <w:keepLines w:val="0"/>
        <w:pageBreakBefore w:val="0"/>
        <w:kinsoku/>
        <w:wordWrap/>
        <w:overflowPunct/>
        <w:topLinePunct w:val="0"/>
        <w:bidi w:val="0"/>
        <w:spacing w:line="360" w:lineRule="auto"/>
        <w:textAlignment w:val="auto"/>
        <w:rPr>
          <w:rFonts w:ascii="楷体" w:hAnsi="楷体" w:eastAsia="楷体" w:cs="仿宋_GB2312"/>
          <w:b/>
          <w:bCs/>
          <w:color w:val="000000"/>
          <w:sz w:val="28"/>
          <w:szCs w:val="28"/>
          <w:shd w:val="clear" w:color="auto" w:fill="FFFFFF"/>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AdobeSongStd-Light">
    <w:altName w:val="黑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fldChar w:fldCharType="begin"/>
                          </w:r>
                          <w:r>
                            <w:instrText xml:space="preserve"> PAGE  \* MERGEFORMAT </w:instrText>
                          </w:r>
                          <w:r>
                            <w:fldChar w:fldCharType="separate"/>
                          </w:r>
                          <w:r>
                            <w:t>23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AaxfIyAgAAYw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BrF8jICAABj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23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588443"/>
    <w:multiLevelType w:val="singleLevel"/>
    <w:tmpl w:val="C4588443"/>
    <w:lvl w:ilvl="0" w:tentative="0">
      <w:start w:val="1"/>
      <w:numFmt w:val="chineseCounting"/>
      <w:suff w:val="nothing"/>
      <w:lvlText w:val="%1、"/>
      <w:lvlJc w:val="left"/>
      <w:rPr>
        <w:rFonts w:hint="eastAsia"/>
      </w:rPr>
    </w:lvl>
  </w:abstractNum>
  <w:abstractNum w:abstractNumId="1">
    <w:nsid w:val="037B6044"/>
    <w:multiLevelType w:val="singleLevel"/>
    <w:tmpl w:val="037B6044"/>
    <w:lvl w:ilvl="0" w:tentative="0">
      <w:start w:val="2"/>
      <w:numFmt w:val="chineseCounting"/>
      <w:suff w:val="nothing"/>
      <w:lvlText w:val="%1、"/>
      <w:lvlJc w:val="left"/>
      <w:rPr>
        <w:rFonts w:hint="eastAsia"/>
      </w:rPr>
    </w:lvl>
  </w:abstractNum>
  <w:abstractNum w:abstractNumId="2">
    <w:nsid w:val="4E6C677C"/>
    <w:multiLevelType w:val="singleLevel"/>
    <w:tmpl w:val="4E6C677C"/>
    <w:lvl w:ilvl="0" w:tentative="0">
      <w:start w:val="1"/>
      <w:numFmt w:val="chineseCounting"/>
      <w:suff w:val="nothing"/>
      <w:lvlText w:val="（%1）"/>
      <w:lvlJc w:val="left"/>
      <w:pPr>
        <w:ind w:left="140" w:leftChars="0" w:firstLine="0" w:firstLineChars="0"/>
      </w:pPr>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BmZGI0MGZjOWQ4YWVhZGZkZGQ1OWNlNWNiNjJhOTYifQ=="/>
  </w:docVars>
  <w:rsids>
    <w:rsidRoot w:val="00681FA3"/>
    <w:rsid w:val="00233F95"/>
    <w:rsid w:val="00512E5C"/>
    <w:rsid w:val="00595DC9"/>
    <w:rsid w:val="00681FA3"/>
    <w:rsid w:val="00796E2B"/>
    <w:rsid w:val="009C3133"/>
    <w:rsid w:val="009F3B8E"/>
    <w:rsid w:val="00A5402F"/>
    <w:rsid w:val="00B919E9"/>
    <w:rsid w:val="00C26473"/>
    <w:rsid w:val="00D671E5"/>
    <w:rsid w:val="00DC59EC"/>
    <w:rsid w:val="00E222F2"/>
    <w:rsid w:val="00E57721"/>
    <w:rsid w:val="00E62245"/>
    <w:rsid w:val="00F76FEC"/>
    <w:rsid w:val="02145A9D"/>
    <w:rsid w:val="02693733"/>
    <w:rsid w:val="034856FD"/>
    <w:rsid w:val="043A35D9"/>
    <w:rsid w:val="04CF3D00"/>
    <w:rsid w:val="063D1C91"/>
    <w:rsid w:val="08FC6A64"/>
    <w:rsid w:val="09BE43BF"/>
    <w:rsid w:val="09C3351A"/>
    <w:rsid w:val="09C41613"/>
    <w:rsid w:val="0A856A0C"/>
    <w:rsid w:val="0B0F764D"/>
    <w:rsid w:val="0B426C4C"/>
    <w:rsid w:val="0D220433"/>
    <w:rsid w:val="0D5B011C"/>
    <w:rsid w:val="0F7A0103"/>
    <w:rsid w:val="1146767C"/>
    <w:rsid w:val="16FC4E93"/>
    <w:rsid w:val="18B94660"/>
    <w:rsid w:val="193208CA"/>
    <w:rsid w:val="1C5A0F9C"/>
    <w:rsid w:val="1CD221A8"/>
    <w:rsid w:val="1E4532ED"/>
    <w:rsid w:val="1FF16C8E"/>
    <w:rsid w:val="20400ED8"/>
    <w:rsid w:val="20A7394C"/>
    <w:rsid w:val="21AD7BC6"/>
    <w:rsid w:val="236A577A"/>
    <w:rsid w:val="26AD3D40"/>
    <w:rsid w:val="2734699B"/>
    <w:rsid w:val="2B6414C4"/>
    <w:rsid w:val="2CD62166"/>
    <w:rsid w:val="2D19172E"/>
    <w:rsid w:val="2DA677F6"/>
    <w:rsid w:val="2E232E55"/>
    <w:rsid w:val="2EE727E1"/>
    <w:rsid w:val="2F29279C"/>
    <w:rsid w:val="303C0D8F"/>
    <w:rsid w:val="32D933B0"/>
    <w:rsid w:val="371F030D"/>
    <w:rsid w:val="374C6153"/>
    <w:rsid w:val="38C038B3"/>
    <w:rsid w:val="3B327C46"/>
    <w:rsid w:val="3B59658D"/>
    <w:rsid w:val="3D6017AA"/>
    <w:rsid w:val="3E474AC9"/>
    <w:rsid w:val="3EBA3249"/>
    <w:rsid w:val="3F1F0C88"/>
    <w:rsid w:val="3F2A5A1C"/>
    <w:rsid w:val="3FB13A61"/>
    <w:rsid w:val="402266F3"/>
    <w:rsid w:val="40DB643C"/>
    <w:rsid w:val="41957A23"/>
    <w:rsid w:val="43A17A82"/>
    <w:rsid w:val="44254F6D"/>
    <w:rsid w:val="452F68D6"/>
    <w:rsid w:val="457E4FB3"/>
    <w:rsid w:val="47B01E72"/>
    <w:rsid w:val="498E13C8"/>
    <w:rsid w:val="49BA799D"/>
    <w:rsid w:val="4A280DAA"/>
    <w:rsid w:val="4A332BC0"/>
    <w:rsid w:val="4A916B39"/>
    <w:rsid w:val="4AEE5B50"/>
    <w:rsid w:val="4B58746D"/>
    <w:rsid w:val="4B893ACB"/>
    <w:rsid w:val="4BDA64C0"/>
    <w:rsid w:val="4C031958"/>
    <w:rsid w:val="4DD364EE"/>
    <w:rsid w:val="4FDC68BF"/>
    <w:rsid w:val="5288688A"/>
    <w:rsid w:val="52B82A5B"/>
    <w:rsid w:val="5323626F"/>
    <w:rsid w:val="54CE1E2B"/>
    <w:rsid w:val="5556469A"/>
    <w:rsid w:val="5578087F"/>
    <w:rsid w:val="55E5056C"/>
    <w:rsid w:val="5649203A"/>
    <w:rsid w:val="567226AC"/>
    <w:rsid w:val="56BC01C3"/>
    <w:rsid w:val="579C2958"/>
    <w:rsid w:val="57D101C5"/>
    <w:rsid w:val="58A27F7A"/>
    <w:rsid w:val="592A7087"/>
    <w:rsid w:val="5B1375F0"/>
    <w:rsid w:val="5DDF5116"/>
    <w:rsid w:val="5EBC6554"/>
    <w:rsid w:val="62AB5B45"/>
    <w:rsid w:val="64A621B7"/>
    <w:rsid w:val="677156E7"/>
    <w:rsid w:val="6A067AAE"/>
    <w:rsid w:val="6A331CD7"/>
    <w:rsid w:val="6AA65180"/>
    <w:rsid w:val="6BA71B66"/>
    <w:rsid w:val="6BC77BA2"/>
    <w:rsid w:val="6E437676"/>
    <w:rsid w:val="6F2732E8"/>
    <w:rsid w:val="6FC72D9B"/>
    <w:rsid w:val="71CB42AE"/>
    <w:rsid w:val="72127AC6"/>
    <w:rsid w:val="72B52863"/>
    <w:rsid w:val="7352573A"/>
    <w:rsid w:val="73A86934"/>
    <w:rsid w:val="74506D4D"/>
    <w:rsid w:val="7577498F"/>
    <w:rsid w:val="75BE2C13"/>
    <w:rsid w:val="79D65BFC"/>
    <w:rsid w:val="7A170370"/>
    <w:rsid w:val="7AA96D59"/>
    <w:rsid w:val="7ACF47A6"/>
    <w:rsid w:val="7B4A626D"/>
    <w:rsid w:val="7D0270B5"/>
    <w:rsid w:val="7DF11766"/>
    <w:rsid w:val="7ECC3D8F"/>
    <w:rsid w:val="7EF11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qFormat/>
    <w:uiPriority w:val="0"/>
    <w:pPr>
      <w:jc w:val="left"/>
    </w:pPr>
  </w:style>
  <w:style w:type="paragraph" w:styleId="3">
    <w:name w:val="Plain Text"/>
    <w:basedOn w:val="1"/>
    <w:uiPriority w:val="0"/>
    <w:rPr>
      <w:rFonts w:ascii="宋体" w:hAnsi="Courier New"/>
      <w:szCs w:val="21"/>
    </w:rPr>
  </w:style>
  <w:style w:type="paragraph" w:styleId="4">
    <w:name w:val="Balloon Text"/>
    <w:basedOn w:val="1"/>
    <w:link w:val="14"/>
    <w:qFormat/>
    <w:uiPriority w:val="0"/>
    <w:rPr>
      <w:sz w:val="18"/>
      <w:szCs w:val="18"/>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szCs w:val="20"/>
    </w:rPr>
  </w:style>
  <w:style w:type="paragraph" w:styleId="8">
    <w:name w:val="annotation subject"/>
    <w:basedOn w:val="2"/>
    <w:next w:val="2"/>
    <w:link w:val="16"/>
    <w:qFormat/>
    <w:uiPriority w:val="0"/>
    <w:rPr>
      <w:b/>
      <w:bCs/>
    </w:rPr>
  </w:style>
  <w:style w:type="character" w:styleId="11">
    <w:name w:val="page number"/>
    <w:basedOn w:val="10"/>
    <w:qFormat/>
    <w:uiPriority w:val="0"/>
  </w:style>
  <w:style w:type="character" w:styleId="12">
    <w:name w:val="annotation reference"/>
    <w:basedOn w:val="10"/>
    <w:qFormat/>
    <w:uiPriority w:val="0"/>
    <w:rPr>
      <w:sz w:val="21"/>
      <w:szCs w:val="21"/>
    </w:rPr>
  </w:style>
  <w:style w:type="paragraph" w:customStyle="1" w:styleId="13">
    <w:name w:val="p0"/>
    <w:basedOn w:val="1"/>
    <w:qFormat/>
    <w:uiPriority w:val="0"/>
    <w:pPr>
      <w:widowControl/>
    </w:pPr>
    <w:rPr>
      <w:rFonts w:ascii="Times New Roman" w:hAnsi="Times New Roman"/>
      <w:kern w:val="0"/>
      <w:szCs w:val="21"/>
    </w:rPr>
  </w:style>
  <w:style w:type="character" w:customStyle="1" w:styleId="14">
    <w:name w:val="批注框文本 Char"/>
    <w:basedOn w:val="10"/>
    <w:link w:val="4"/>
    <w:qFormat/>
    <w:uiPriority w:val="0"/>
    <w:rPr>
      <w:rFonts w:ascii="Calibri" w:hAnsi="Calibri"/>
      <w:kern w:val="2"/>
      <w:sz w:val="18"/>
      <w:szCs w:val="18"/>
    </w:rPr>
  </w:style>
  <w:style w:type="character" w:customStyle="1" w:styleId="15">
    <w:name w:val="批注文字 Char"/>
    <w:basedOn w:val="10"/>
    <w:link w:val="2"/>
    <w:qFormat/>
    <w:uiPriority w:val="0"/>
    <w:rPr>
      <w:rFonts w:ascii="Calibri" w:hAnsi="Calibri"/>
      <w:kern w:val="2"/>
      <w:sz w:val="21"/>
      <w:szCs w:val="22"/>
    </w:rPr>
  </w:style>
  <w:style w:type="character" w:customStyle="1" w:styleId="16">
    <w:name w:val="批注主题 Char"/>
    <w:basedOn w:val="15"/>
    <w:link w:val="8"/>
    <w:qFormat/>
    <w:uiPriority w:val="0"/>
    <w:rPr>
      <w:rFonts w:ascii="Calibri" w:hAnsi="Calibri"/>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1DC785-AC9A-4242-B48B-312EDFEC7F7F}">
  <ds:schemaRefs/>
</ds:datastoreItem>
</file>

<file path=docProps/app.xml><?xml version="1.0" encoding="utf-8"?>
<Properties xmlns="http://schemas.openxmlformats.org/officeDocument/2006/extended-properties" xmlns:vt="http://schemas.openxmlformats.org/officeDocument/2006/docPropsVTypes">
  <Template>Normal</Template>
  <Pages>24</Pages>
  <Words>10183</Words>
  <Characters>10679</Characters>
  <Lines>79</Lines>
  <Paragraphs>22</Paragraphs>
  <TotalTime>112</TotalTime>
  <ScaleCrop>false</ScaleCrop>
  <LinksUpToDate>false</LinksUpToDate>
  <CharactersWithSpaces>10840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2022-09-23T03:08:00Z</dcterms:created>
  <dc:creator>Administrator</dc:creator>
  <cp:lastModifiedBy>David 邓</cp:lastModifiedBy>
  <dcterms:modified xsi:type="dcterms:W3CDTF">2023-10-23T11:02:57Z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E93720B248E14BF2B63219F53D08AA72_13</vt:lpwstr>
  </property>
</Properties>
</file>