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FA" w:rsidRDefault="00F176B0">
      <w:pPr>
        <w:spacing w:line="36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体育课程</w:t>
      </w:r>
      <w:proofErr w:type="gramStart"/>
      <w:r>
        <w:rPr>
          <w:rFonts w:ascii="仿宋_GB2312" w:eastAsia="仿宋_GB2312" w:hint="eastAsia"/>
          <w:b/>
          <w:bCs/>
          <w:sz w:val="30"/>
          <w:szCs w:val="30"/>
        </w:rPr>
        <w:t>补缓考考核</w:t>
      </w:r>
      <w:proofErr w:type="gramEnd"/>
      <w:r>
        <w:rPr>
          <w:rFonts w:ascii="仿宋_GB2312" w:eastAsia="仿宋_GB2312" w:hint="eastAsia"/>
          <w:b/>
          <w:bCs/>
          <w:sz w:val="30"/>
          <w:szCs w:val="30"/>
        </w:rPr>
        <w:t>方案及标准</w:t>
      </w:r>
    </w:p>
    <w:p w:rsidR="00335CFA" w:rsidRDefault="00335CFA">
      <w:pPr>
        <w:jc w:val="center"/>
        <w:rPr>
          <w:b/>
          <w:bCs/>
          <w:sz w:val="10"/>
          <w:szCs w:val="10"/>
        </w:rPr>
      </w:pPr>
    </w:p>
    <w:p w:rsidR="00335CFA" w:rsidRDefault="00F176B0" w:rsidP="009A1E24">
      <w:pPr>
        <w:spacing w:afterLines="50" w:after="156"/>
        <w:ind w:firstLineChars="200" w:firstLine="560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 w:cstheme="minorBidi" w:hint="eastAsia"/>
          <w:sz w:val="28"/>
          <w:szCs w:val="28"/>
        </w:rPr>
        <w:t>根据体育教学大纲要求，结合体育课特点，达到锻炼身体，提高身体素质，增强自身抵抗力的目的，做好健康的第一防护人。现将2023-2024学年第二</w:t>
      </w:r>
      <w:r w:rsidR="009A1E24">
        <w:rPr>
          <w:rFonts w:ascii="仿宋_GB2312" w:eastAsia="仿宋_GB2312" w:hAnsi="宋体" w:cstheme="minorBidi" w:hint="eastAsia"/>
          <w:sz w:val="28"/>
          <w:szCs w:val="28"/>
        </w:rPr>
        <w:t>学期</w:t>
      </w:r>
      <w:r>
        <w:rPr>
          <w:rFonts w:ascii="仿宋_GB2312" w:eastAsia="仿宋_GB2312" w:hAnsi="宋体" w:cstheme="minorBidi" w:hint="eastAsia"/>
          <w:sz w:val="28"/>
          <w:szCs w:val="28"/>
        </w:rPr>
        <w:t>体育课程补、缓考考核方案公布如下：</w:t>
      </w:r>
    </w:p>
    <w:p w:rsidR="00335CFA" w:rsidRDefault="00F176B0">
      <w:pPr>
        <w:rPr>
          <w:rFonts w:ascii="仿宋_GB2312" w:eastAsia="仿宋_GB2312" w:hAnsi="宋体" w:cstheme="minorBidi"/>
          <w:b/>
          <w:sz w:val="28"/>
          <w:szCs w:val="28"/>
        </w:rPr>
      </w:pPr>
      <w:r>
        <w:rPr>
          <w:rFonts w:ascii="仿宋_GB2312" w:eastAsia="仿宋_GB2312" w:hAnsi="宋体" w:cstheme="minorBidi" w:hint="eastAsia"/>
          <w:b/>
          <w:sz w:val="28"/>
          <w:szCs w:val="28"/>
        </w:rPr>
        <w:t>一、补考考核内容与标准</w:t>
      </w:r>
    </w:p>
    <w:tbl>
      <w:tblPr>
        <w:tblW w:w="8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651"/>
        <w:gridCol w:w="1652"/>
        <w:gridCol w:w="4534"/>
        <w:gridCol w:w="1084"/>
      </w:tblGrid>
      <w:tr w:rsidR="00335CFA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内 容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类别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题目</w:t>
            </w: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评分标准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分值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比重</w:t>
            </w:r>
          </w:p>
        </w:tc>
      </w:tr>
      <w:tr w:rsidR="00335CFA">
        <w:trPr>
          <w:trHeight w:val="3255"/>
        </w:trPr>
        <w:tc>
          <w:tcPr>
            <w:tcW w:w="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 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理论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体育理论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体育锻炼对身心的影响及运动损伤防护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ind w:firstLineChars="200" w:firstLine="4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有自己的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心得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与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体悟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虚夸、</w:t>
            </w:r>
            <w:proofErr w:type="gramStart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作假。字数3000以上，制作封面，格式要求（标题黑体小三，一级标题宋体四号加粗，正文宋体小四，尾注宋体小五，间距1.5倍）</w:t>
            </w:r>
            <w:r w:rsidRPr="00D213C2">
              <w:rPr>
                <w:rFonts w:ascii="仿宋_GB2312" w:eastAsia="仿宋_GB2312" w:hAnsi="宋体" w:cstheme="minorBidi" w:hint="eastAsia"/>
                <w:sz w:val="24"/>
                <w:szCs w:val="24"/>
                <w:highlight w:val="yellow"/>
              </w:rPr>
              <w:t>打印装订好</w:t>
            </w:r>
            <w:r w:rsidR="00D213C2" w:rsidRPr="00D213C2">
              <w:rPr>
                <w:rFonts w:ascii="仿宋_GB2312" w:eastAsia="仿宋_GB2312" w:hAnsi="宋体" w:cstheme="minorBidi" w:hint="eastAsia"/>
                <w:sz w:val="24"/>
                <w:szCs w:val="24"/>
                <w:highlight w:val="yellow"/>
              </w:rPr>
              <w:t>考试时</w:t>
            </w:r>
            <w:r w:rsidRPr="00D213C2">
              <w:rPr>
                <w:rFonts w:ascii="仿宋_GB2312" w:eastAsia="仿宋_GB2312" w:hAnsi="宋体" w:cstheme="minorBidi" w:hint="eastAsia"/>
                <w:sz w:val="24"/>
                <w:szCs w:val="24"/>
                <w:highlight w:val="yellow"/>
              </w:rPr>
              <w:t>交给监考老师</w:t>
            </w:r>
            <w:bookmarkStart w:id="0" w:name="_GoBack"/>
            <w:bookmarkEnd w:id="0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，没按时提交的将不给予此项成绩的分数。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0%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（平时成绩）</w:t>
            </w:r>
          </w:p>
        </w:tc>
      </w:tr>
      <w:tr w:rsidR="00335CFA">
        <w:trPr>
          <w:trHeight w:val="2753"/>
        </w:trPr>
        <w:tc>
          <w:tcPr>
            <w:tcW w:w="4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身体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专项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素质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项目1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立定跳远（男、女）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以《国家学生体质健康标准》要求一致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%</w:t>
            </w:r>
          </w:p>
        </w:tc>
      </w:tr>
      <w:tr w:rsidR="00335CFA">
        <w:trPr>
          <w:trHeight w:val="3102"/>
        </w:trPr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项目2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1000米跑（男）</w:t>
            </w:r>
          </w:p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800米跑（女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《国家学生体质健康标准》要求一致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0%</w:t>
            </w:r>
          </w:p>
        </w:tc>
      </w:tr>
    </w:tbl>
    <w:p w:rsidR="00335CFA" w:rsidRDefault="00F176B0">
      <w:pPr>
        <w:rPr>
          <w:rFonts w:ascii="仿宋_GB2312" w:eastAsia="仿宋_GB2312" w:hAnsi="宋体" w:cstheme="minorBidi"/>
          <w:b/>
          <w:sz w:val="28"/>
          <w:szCs w:val="28"/>
        </w:rPr>
      </w:pPr>
      <w:r>
        <w:rPr>
          <w:rFonts w:ascii="仿宋_GB2312" w:eastAsia="仿宋_GB2312" w:hAnsi="宋体" w:cstheme="minorBidi" w:hint="eastAsia"/>
          <w:b/>
          <w:sz w:val="28"/>
          <w:szCs w:val="28"/>
        </w:rPr>
        <w:lastRenderedPageBreak/>
        <w:t>二、缓</w:t>
      </w:r>
      <w:proofErr w:type="gramStart"/>
      <w:r>
        <w:rPr>
          <w:rFonts w:ascii="仿宋_GB2312" w:eastAsia="仿宋_GB2312" w:hAnsi="宋体" w:cstheme="minorBidi" w:hint="eastAsia"/>
          <w:b/>
          <w:sz w:val="28"/>
          <w:szCs w:val="28"/>
        </w:rPr>
        <w:t>考考核</w:t>
      </w:r>
      <w:proofErr w:type="gramEnd"/>
      <w:r>
        <w:rPr>
          <w:rFonts w:ascii="仿宋_GB2312" w:eastAsia="仿宋_GB2312" w:hAnsi="宋体" w:cstheme="minorBidi" w:hint="eastAsia"/>
          <w:b/>
          <w:sz w:val="28"/>
          <w:szCs w:val="28"/>
        </w:rPr>
        <w:t>内容与标准</w:t>
      </w:r>
    </w:p>
    <w:tbl>
      <w:tblPr>
        <w:tblW w:w="8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651"/>
        <w:gridCol w:w="1652"/>
        <w:gridCol w:w="4534"/>
        <w:gridCol w:w="1084"/>
      </w:tblGrid>
      <w:tr w:rsidR="00335CFA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内 容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类别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题目</w:t>
            </w: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评分标准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分值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/>
                <w:sz w:val="24"/>
                <w:szCs w:val="24"/>
              </w:rPr>
              <w:t>比重</w:t>
            </w:r>
          </w:p>
        </w:tc>
      </w:tr>
      <w:tr w:rsidR="00335CFA">
        <w:trPr>
          <w:trHeight w:val="1530"/>
        </w:trPr>
        <w:tc>
          <w:tcPr>
            <w:tcW w:w="4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平时成绩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过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程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性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评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1、学习态度及奖励加分（30 分）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考查点：（1）学生着装鞋子符合体育课规范，精气神充沛，学习态度端正，意志品质、人际关系、团队精神，上课表现积极，服从老师教学安排等；采用四级分制，分为优秀（A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、良好（B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、及格（C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和不及格，18分以上为优秀、15-17为良好、12-14为及格、11以下为不及格。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0%</w:t>
            </w:r>
          </w:p>
        </w:tc>
      </w:tr>
      <w:tr w:rsidR="00335CFA">
        <w:trPr>
          <w:trHeight w:val="1020"/>
        </w:trPr>
        <w:tc>
          <w:tcPr>
            <w:tcW w:w="4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2、平时作业（情意表现）40 分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考查点：运用华为运动健康、Keep、咕咚、第一赛道等其中一款跑步软件进行跑步打卡，每周8公里，并</w:t>
            </w:r>
            <w:proofErr w:type="gramStart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在微信小</w:t>
            </w:r>
            <w:proofErr w:type="gramEnd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程序“群打卡”</w:t>
            </w:r>
            <w:proofErr w:type="gramStart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中上传每周</w:t>
            </w:r>
            <w:proofErr w:type="gramEnd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数据截图，需要打卡6周，总里程不少于48公里。学</w:t>
            </w:r>
            <w:proofErr w:type="gramStart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期末共打卡</w:t>
            </w:r>
            <w:proofErr w:type="gramEnd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6周，每周不少于8公里者，记满40分，否则记0分。</w:t>
            </w:r>
          </w:p>
        </w:tc>
        <w:tc>
          <w:tcPr>
            <w:tcW w:w="1084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35CFA">
        <w:trPr>
          <w:trHeight w:val="1410"/>
        </w:trPr>
        <w:tc>
          <w:tcPr>
            <w:tcW w:w="4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3、出勤率（30 分）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（1）、出勤一次得4分。</w:t>
            </w:r>
          </w:p>
          <w:p w:rsidR="00335CFA" w:rsidRDefault="00F176B0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（2）、满勤按30分算。</w:t>
            </w:r>
          </w:p>
          <w:p w:rsidR="00335CFA" w:rsidRDefault="00335CFA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335CFA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35CFA">
        <w:trPr>
          <w:trHeight w:val="1410"/>
        </w:trPr>
        <w:tc>
          <w:tcPr>
            <w:tcW w:w="4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体</w:t>
            </w:r>
            <w:proofErr w:type="gramStart"/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测水平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过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程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性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评</w:t>
            </w:r>
          </w:p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立定跳远（男、女）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以《国家学生体质健康标准》要求一致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0%</w:t>
            </w:r>
          </w:p>
        </w:tc>
      </w:tr>
      <w:tr w:rsidR="00335CFA">
        <w:trPr>
          <w:trHeight w:val="1605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专项能力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终结性评价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1000米跑（男）</w:t>
            </w:r>
          </w:p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800米跑（女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以《国家学生体质健康标准》要求一致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CFA" w:rsidRDefault="00F176B0">
            <w:pPr>
              <w:spacing w:line="460" w:lineRule="exact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theme="minorBidi"/>
                <w:sz w:val="24"/>
                <w:szCs w:val="24"/>
              </w:rPr>
              <w:t>0%</w:t>
            </w:r>
          </w:p>
        </w:tc>
      </w:tr>
    </w:tbl>
    <w:p w:rsidR="00335CFA" w:rsidRDefault="00F176B0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二、</w:t>
      </w:r>
      <w:r>
        <w:rPr>
          <w:rFonts w:ascii="仿宋_GB2312" w:eastAsia="仿宋_GB2312" w:hAnsi="宋体"/>
          <w:b/>
          <w:sz w:val="28"/>
          <w:szCs w:val="28"/>
        </w:rPr>
        <w:t>注意事项</w:t>
      </w:r>
    </w:p>
    <w:p w:rsidR="00335CFA" w:rsidRDefault="00F176B0">
      <w:pPr>
        <w:ind w:firstLineChars="200" w:firstLine="560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1、</w:t>
      </w:r>
      <w:proofErr w:type="gramStart"/>
      <w:r>
        <w:rPr>
          <w:rFonts w:ascii="仿宋_GB2312" w:eastAsia="仿宋_GB2312" w:hAnsi="宋体"/>
          <w:sz w:val="28"/>
          <w:szCs w:val="28"/>
        </w:rPr>
        <w:t>请申请</w:t>
      </w:r>
      <w:proofErr w:type="gramEnd"/>
      <w:r>
        <w:rPr>
          <w:rFonts w:ascii="仿宋_GB2312" w:eastAsia="仿宋_GB2312" w:hAnsi="宋体"/>
          <w:sz w:val="28"/>
          <w:szCs w:val="28"/>
        </w:rPr>
        <w:t>了大学体育课程补考、缓考的同学</w:t>
      </w:r>
      <w:r>
        <w:rPr>
          <w:rFonts w:ascii="仿宋_GB2312" w:eastAsia="仿宋_GB2312" w:hAnsi="宋体" w:cstheme="minorBidi"/>
          <w:sz w:val="28"/>
          <w:szCs w:val="28"/>
        </w:rPr>
        <w:t>查明考试时间和地点的安排，准时参加考试。不参加本次考试</w:t>
      </w:r>
      <w:r>
        <w:rPr>
          <w:rFonts w:ascii="仿宋_GB2312" w:eastAsia="仿宋_GB2312" w:hAnsi="宋体" w:cstheme="minorBidi" w:hint="eastAsia"/>
          <w:sz w:val="28"/>
          <w:szCs w:val="28"/>
        </w:rPr>
        <w:t>的同学，将视为弃考，不再另行安排。</w:t>
      </w:r>
    </w:p>
    <w:p w:rsidR="00335CFA" w:rsidRDefault="00F176B0">
      <w:pPr>
        <w:ind w:firstLineChars="200" w:firstLine="560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 w:cstheme="minorBidi"/>
          <w:sz w:val="28"/>
          <w:szCs w:val="28"/>
        </w:rPr>
        <w:t>2、请参加本次考试的同学带好本人身份证、学生证，身份证丢失者请于考试之前补办</w:t>
      </w:r>
      <w:r>
        <w:rPr>
          <w:rFonts w:ascii="仿宋_GB2312" w:eastAsia="仿宋_GB2312" w:hAnsi="宋体" w:cstheme="minorBidi" w:hint="eastAsia"/>
          <w:sz w:val="28"/>
          <w:szCs w:val="28"/>
        </w:rPr>
        <w:t>或办理相关证明</w:t>
      </w:r>
      <w:r>
        <w:rPr>
          <w:rFonts w:ascii="仿宋_GB2312" w:eastAsia="仿宋_GB2312" w:hAnsi="宋体" w:cstheme="minorBidi"/>
          <w:sz w:val="28"/>
          <w:szCs w:val="28"/>
        </w:rPr>
        <w:t>，否则不准参加考试。迟到15分钟者按自行放弃本次考试资格处理。</w:t>
      </w:r>
    </w:p>
    <w:p w:rsidR="00335CFA" w:rsidRDefault="00F176B0">
      <w:pPr>
        <w:ind w:firstLineChars="200" w:firstLine="560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 w:cstheme="minorBidi" w:hint="eastAsia"/>
          <w:sz w:val="28"/>
          <w:szCs w:val="28"/>
        </w:rPr>
        <w:t>3</w:t>
      </w:r>
      <w:r>
        <w:rPr>
          <w:rFonts w:ascii="仿宋_GB2312" w:eastAsia="仿宋_GB2312" w:hAnsi="宋体" w:cstheme="minorBidi"/>
          <w:sz w:val="28"/>
          <w:szCs w:val="28"/>
        </w:rPr>
        <w:t>、参加考试的同学</w:t>
      </w:r>
      <w:proofErr w:type="gramStart"/>
      <w:r>
        <w:rPr>
          <w:rFonts w:ascii="仿宋_GB2312" w:eastAsia="仿宋_GB2312" w:hAnsi="宋体" w:cstheme="minorBidi"/>
          <w:sz w:val="28"/>
          <w:szCs w:val="28"/>
        </w:rPr>
        <w:t>必须服</w:t>
      </w:r>
      <w:r>
        <w:rPr>
          <w:rFonts w:ascii="仿宋_GB2312" w:eastAsia="仿宋_GB2312" w:hAnsi="宋体" w:cstheme="minorBidi" w:hint="eastAsia"/>
          <w:sz w:val="28"/>
          <w:szCs w:val="28"/>
        </w:rPr>
        <w:t>穿运动服</w:t>
      </w:r>
      <w:proofErr w:type="gramEnd"/>
      <w:r>
        <w:rPr>
          <w:rFonts w:ascii="仿宋_GB2312" w:eastAsia="仿宋_GB2312" w:hAnsi="宋体" w:cstheme="minorBidi" w:hint="eastAsia"/>
          <w:sz w:val="28"/>
          <w:szCs w:val="28"/>
        </w:rPr>
        <w:t>并服</w:t>
      </w:r>
      <w:r>
        <w:rPr>
          <w:rFonts w:ascii="仿宋_GB2312" w:eastAsia="仿宋_GB2312" w:hAnsi="宋体" w:cstheme="minorBidi"/>
          <w:sz w:val="28"/>
          <w:szCs w:val="28"/>
        </w:rPr>
        <w:t>从监考教师的安排，扰乱考场纪律者，成绩以零分记</w:t>
      </w:r>
      <w:r>
        <w:rPr>
          <w:rFonts w:ascii="仿宋_GB2312" w:eastAsia="仿宋_GB2312" w:hAnsi="宋体" w:cstheme="minorBidi" w:hint="eastAsia"/>
          <w:sz w:val="28"/>
          <w:szCs w:val="28"/>
        </w:rPr>
        <w:t>。</w:t>
      </w:r>
    </w:p>
    <w:p w:rsidR="00335CFA" w:rsidRDefault="00335CFA">
      <w:pPr>
        <w:ind w:firstLineChars="2050" w:firstLine="5740"/>
        <w:rPr>
          <w:rFonts w:ascii="仿宋_GB2312" w:eastAsia="仿宋_GB2312" w:hAnsi="宋体" w:cstheme="minorBidi"/>
          <w:sz w:val="28"/>
          <w:szCs w:val="28"/>
        </w:rPr>
      </w:pPr>
    </w:p>
    <w:p w:rsidR="00335CFA" w:rsidRDefault="00F176B0">
      <w:pPr>
        <w:ind w:firstLineChars="2150" w:firstLine="6020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 w:cstheme="minorBidi" w:hint="eastAsia"/>
          <w:sz w:val="28"/>
          <w:szCs w:val="28"/>
        </w:rPr>
        <w:t>体育部</w:t>
      </w:r>
    </w:p>
    <w:p w:rsidR="00335CFA" w:rsidRDefault="00F176B0">
      <w:pPr>
        <w:ind w:firstLineChars="2050" w:firstLine="5740"/>
        <w:rPr>
          <w:rFonts w:ascii="仿宋_GB2312" w:eastAsia="仿宋_GB2312" w:hAnsi="宋体" w:cstheme="minorBidi"/>
          <w:sz w:val="28"/>
          <w:szCs w:val="28"/>
        </w:rPr>
      </w:pPr>
      <w:r>
        <w:rPr>
          <w:rFonts w:ascii="仿宋_GB2312" w:eastAsia="仿宋_GB2312" w:hAnsi="宋体" w:cstheme="minorBidi" w:hint="eastAsia"/>
          <w:sz w:val="28"/>
          <w:szCs w:val="28"/>
        </w:rPr>
        <w:t>2024年3月</w:t>
      </w:r>
    </w:p>
    <w:sectPr w:rsidR="00335C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D3" w:rsidRDefault="00731AD3" w:rsidP="009A1E24">
      <w:r>
        <w:separator/>
      </w:r>
    </w:p>
  </w:endnote>
  <w:endnote w:type="continuationSeparator" w:id="0">
    <w:p w:rsidR="00731AD3" w:rsidRDefault="00731AD3" w:rsidP="009A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D3" w:rsidRDefault="00731AD3" w:rsidP="009A1E24">
      <w:r>
        <w:separator/>
      </w:r>
    </w:p>
  </w:footnote>
  <w:footnote w:type="continuationSeparator" w:id="0">
    <w:p w:rsidR="00731AD3" w:rsidRDefault="00731AD3" w:rsidP="009A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ZGI0MGZjOWQ4YWVhZGZkZGQ1OWNlNWNiNjJhOTYifQ=="/>
  </w:docVars>
  <w:rsids>
    <w:rsidRoot w:val="77157A75"/>
    <w:rsid w:val="0005750D"/>
    <w:rsid w:val="000809E0"/>
    <w:rsid w:val="000C713C"/>
    <w:rsid w:val="000D451E"/>
    <w:rsid w:val="001063F4"/>
    <w:rsid w:val="00156D48"/>
    <w:rsid w:val="00162105"/>
    <w:rsid w:val="00162369"/>
    <w:rsid w:val="00164A2D"/>
    <w:rsid w:val="0016583C"/>
    <w:rsid w:val="001A0DC4"/>
    <w:rsid w:val="001A61DE"/>
    <w:rsid w:val="001F4751"/>
    <w:rsid w:val="00285C9F"/>
    <w:rsid w:val="0029398A"/>
    <w:rsid w:val="002A28B8"/>
    <w:rsid w:val="002A35E0"/>
    <w:rsid w:val="00300B19"/>
    <w:rsid w:val="00335CFA"/>
    <w:rsid w:val="00370DF2"/>
    <w:rsid w:val="00380B60"/>
    <w:rsid w:val="00383269"/>
    <w:rsid w:val="0038378C"/>
    <w:rsid w:val="003A7136"/>
    <w:rsid w:val="003B0F43"/>
    <w:rsid w:val="0042710D"/>
    <w:rsid w:val="004551CE"/>
    <w:rsid w:val="00457738"/>
    <w:rsid w:val="004A2E36"/>
    <w:rsid w:val="004C6C82"/>
    <w:rsid w:val="004D5594"/>
    <w:rsid w:val="0051633E"/>
    <w:rsid w:val="00526BD4"/>
    <w:rsid w:val="00546080"/>
    <w:rsid w:val="00555985"/>
    <w:rsid w:val="005861DA"/>
    <w:rsid w:val="005A5D77"/>
    <w:rsid w:val="005C35AB"/>
    <w:rsid w:val="005F0BF9"/>
    <w:rsid w:val="00615A83"/>
    <w:rsid w:val="006414E7"/>
    <w:rsid w:val="006975AD"/>
    <w:rsid w:val="006E4891"/>
    <w:rsid w:val="00731AD3"/>
    <w:rsid w:val="00735CF1"/>
    <w:rsid w:val="00783CA4"/>
    <w:rsid w:val="007F5FAB"/>
    <w:rsid w:val="008136B1"/>
    <w:rsid w:val="00852D3A"/>
    <w:rsid w:val="008C30D3"/>
    <w:rsid w:val="008F53D0"/>
    <w:rsid w:val="009052A4"/>
    <w:rsid w:val="00924F4F"/>
    <w:rsid w:val="009869DC"/>
    <w:rsid w:val="009A1E24"/>
    <w:rsid w:val="00A21717"/>
    <w:rsid w:val="00A2650B"/>
    <w:rsid w:val="00A34C5F"/>
    <w:rsid w:val="00A37A0D"/>
    <w:rsid w:val="00A522D2"/>
    <w:rsid w:val="00AA40C2"/>
    <w:rsid w:val="00B05615"/>
    <w:rsid w:val="00B45FD8"/>
    <w:rsid w:val="00B4652A"/>
    <w:rsid w:val="00B74D41"/>
    <w:rsid w:val="00B77B06"/>
    <w:rsid w:val="00B9134A"/>
    <w:rsid w:val="00BC1D24"/>
    <w:rsid w:val="00C31628"/>
    <w:rsid w:val="00C33B58"/>
    <w:rsid w:val="00C57980"/>
    <w:rsid w:val="00C75F3B"/>
    <w:rsid w:val="00C837AC"/>
    <w:rsid w:val="00CA215B"/>
    <w:rsid w:val="00CA4EBC"/>
    <w:rsid w:val="00D213C2"/>
    <w:rsid w:val="00D651FD"/>
    <w:rsid w:val="00D8316F"/>
    <w:rsid w:val="00D85D73"/>
    <w:rsid w:val="00DA3CF6"/>
    <w:rsid w:val="00DD127D"/>
    <w:rsid w:val="00E2328D"/>
    <w:rsid w:val="00E53C0C"/>
    <w:rsid w:val="00E84970"/>
    <w:rsid w:val="00E902D9"/>
    <w:rsid w:val="00E92CF7"/>
    <w:rsid w:val="00F065DB"/>
    <w:rsid w:val="00F176B0"/>
    <w:rsid w:val="00F5024D"/>
    <w:rsid w:val="00FA3D8D"/>
    <w:rsid w:val="083912BC"/>
    <w:rsid w:val="0BAD2E1A"/>
    <w:rsid w:val="0CBD0933"/>
    <w:rsid w:val="10EB5625"/>
    <w:rsid w:val="129A4DF4"/>
    <w:rsid w:val="16027A67"/>
    <w:rsid w:val="162E5474"/>
    <w:rsid w:val="17F14BBC"/>
    <w:rsid w:val="192E25A9"/>
    <w:rsid w:val="1A0C0FC9"/>
    <w:rsid w:val="24E30B28"/>
    <w:rsid w:val="256A79C9"/>
    <w:rsid w:val="26C27362"/>
    <w:rsid w:val="2DA048F3"/>
    <w:rsid w:val="2DB63EF9"/>
    <w:rsid w:val="2F0175B8"/>
    <w:rsid w:val="31041D44"/>
    <w:rsid w:val="310D1A59"/>
    <w:rsid w:val="369B7E85"/>
    <w:rsid w:val="37011D67"/>
    <w:rsid w:val="37192AA8"/>
    <w:rsid w:val="3EC904C9"/>
    <w:rsid w:val="441839CA"/>
    <w:rsid w:val="45AE1772"/>
    <w:rsid w:val="4A455357"/>
    <w:rsid w:val="516B5686"/>
    <w:rsid w:val="558A1E38"/>
    <w:rsid w:val="56D15A08"/>
    <w:rsid w:val="57392849"/>
    <w:rsid w:val="579B7CF9"/>
    <w:rsid w:val="5A2B297B"/>
    <w:rsid w:val="5ADF04F5"/>
    <w:rsid w:val="6142618D"/>
    <w:rsid w:val="61B2747F"/>
    <w:rsid w:val="65C619C0"/>
    <w:rsid w:val="662C39BD"/>
    <w:rsid w:val="66BE2E1E"/>
    <w:rsid w:val="68B84898"/>
    <w:rsid w:val="6AE105B2"/>
    <w:rsid w:val="6B295F86"/>
    <w:rsid w:val="6C01794D"/>
    <w:rsid w:val="6C481244"/>
    <w:rsid w:val="71737F1D"/>
    <w:rsid w:val="77157A75"/>
    <w:rsid w:val="78E62E07"/>
    <w:rsid w:val="7A590988"/>
    <w:rsid w:val="7C9A3CB5"/>
    <w:rsid w:val="7D256900"/>
    <w:rsid w:val="7F7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link w:val="a3"/>
    <w:autoRedefine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link w:val="a3"/>
    <w:autoRedefine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4917;&#32531;&#32771;&#26041;&#26696;\2020-2021&#23398;&#24180;&#31532;&#19968;&#23398;&#26399;&#20307;&#32946;&#35838;(&#31532;&#19977;&#21608;)&#34917;&#32531;&#32771;&#32771;&#26680;&#26041;&#26696;&#21450;&#26631;&#209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DAB5AC-06EE-4C33-A9AC-D3C3DF1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2020-2021学年第一学期体育课(第三周)补缓考考核方案及标准</Template>
  <TotalTime>1</TotalTime>
  <Pages>3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dcterms:created xsi:type="dcterms:W3CDTF">2024-02-25T06:55:00Z</dcterms:created>
  <dcterms:modified xsi:type="dcterms:W3CDTF">2024-02-27T08:53:00Z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AD3EC7BEC3324D58A6459F0EC84E24A5</vt:lpwstr>
  </property>
</Properties>
</file>